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31" w:rsidRPr="00A92633" w:rsidRDefault="00B41031">
      <w:pPr>
        <w:rPr>
          <w:rFonts w:ascii="Times New Roman" w:hAnsi="Times New Roman" w:cs="Times New Roman"/>
          <w:b/>
          <w:sz w:val="22"/>
          <w:szCs w:val="22"/>
        </w:rPr>
      </w:pPr>
      <w:bookmarkStart w:id="0" w:name="_GoBack"/>
      <w:bookmarkEnd w:id="0"/>
      <w:r w:rsidRPr="00A92633">
        <w:rPr>
          <w:rFonts w:ascii="Times New Roman" w:hAnsi="Times New Roman" w:cs="Times New Roman"/>
          <w:noProof/>
          <w:sz w:val="22"/>
          <w:szCs w:val="22"/>
        </w:rPr>
        <w:drawing>
          <wp:inline distT="0" distB="0" distL="0" distR="0">
            <wp:extent cx="6003925" cy="405130"/>
            <wp:effectExtent l="19050" t="0" r="0" b="0"/>
            <wp:docPr id="1" name="Picture 1" descr="eere_header_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header_liquid"/>
                    <pic:cNvPicPr>
                      <a:picLocks noChangeAspect="1" noChangeArrowheads="1"/>
                    </pic:cNvPicPr>
                  </pic:nvPicPr>
                  <pic:blipFill>
                    <a:blip r:embed="rId7" cstate="print"/>
                    <a:srcRect/>
                    <a:stretch>
                      <a:fillRect/>
                    </a:stretch>
                  </pic:blipFill>
                  <pic:spPr bwMode="auto">
                    <a:xfrm>
                      <a:off x="0" y="0"/>
                      <a:ext cx="6003925" cy="405130"/>
                    </a:xfrm>
                    <a:prstGeom prst="rect">
                      <a:avLst/>
                    </a:prstGeom>
                    <a:noFill/>
                    <a:ln w="9525">
                      <a:noFill/>
                      <a:miter lim="800000"/>
                      <a:headEnd/>
                      <a:tailEnd/>
                    </a:ln>
                  </pic:spPr>
                </pic:pic>
              </a:graphicData>
            </a:graphic>
          </wp:inline>
        </w:drawing>
      </w:r>
    </w:p>
    <w:p w:rsidR="00B41031" w:rsidRPr="00A92633" w:rsidRDefault="00B41031">
      <w:pPr>
        <w:rPr>
          <w:rFonts w:ascii="Times New Roman" w:hAnsi="Times New Roman" w:cs="Times New Roman"/>
          <w:b/>
          <w:sz w:val="22"/>
          <w:szCs w:val="22"/>
        </w:rPr>
      </w:pPr>
    </w:p>
    <w:p w:rsidR="002979D8" w:rsidRPr="00A92633" w:rsidRDefault="00993273">
      <w:pPr>
        <w:rPr>
          <w:rFonts w:ascii="Times New Roman" w:hAnsi="Times New Roman" w:cs="Times New Roman"/>
          <w:b/>
          <w:sz w:val="22"/>
          <w:szCs w:val="22"/>
        </w:rPr>
      </w:pPr>
      <w:r w:rsidRPr="00A92633">
        <w:rPr>
          <w:rFonts w:ascii="Times New Roman" w:hAnsi="Times New Roman" w:cs="Times New Roman"/>
          <w:b/>
          <w:sz w:val="22"/>
          <w:szCs w:val="22"/>
        </w:rPr>
        <w:t>EERE Web Coordinator’s Meeting Minutes</w:t>
      </w:r>
      <w:r w:rsidRPr="00A92633">
        <w:rPr>
          <w:rFonts w:ascii="Times New Roman" w:hAnsi="Times New Roman" w:cs="Times New Roman"/>
          <w:b/>
          <w:sz w:val="22"/>
          <w:szCs w:val="22"/>
        </w:rPr>
        <w:br/>
      </w:r>
      <w:r w:rsidR="00543187" w:rsidRPr="00A92633">
        <w:rPr>
          <w:rFonts w:ascii="Times New Roman" w:hAnsi="Times New Roman" w:cs="Times New Roman"/>
          <w:b/>
          <w:i/>
          <w:sz w:val="22"/>
          <w:szCs w:val="22"/>
        </w:rPr>
        <w:t xml:space="preserve">Thursday, </w:t>
      </w:r>
      <w:r w:rsidR="004A398D">
        <w:rPr>
          <w:rFonts w:ascii="Times New Roman" w:hAnsi="Times New Roman" w:cs="Times New Roman"/>
          <w:b/>
          <w:i/>
          <w:sz w:val="22"/>
          <w:szCs w:val="22"/>
        </w:rPr>
        <w:t>February 20</w:t>
      </w:r>
      <w:r w:rsidR="003B3160">
        <w:rPr>
          <w:rFonts w:ascii="Times New Roman" w:hAnsi="Times New Roman" w:cs="Times New Roman"/>
          <w:b/>
          <w:i/>
          <w:sz w:val="22"/>
          <w:szCs w:val="22"/>
        </w:rPr>
        <w:t>, 2014</w:t>
      </w:r>
    </w:p>
    <w:p w:rsidR="00993273" w:rsidRPr="00A92633" w:rsidRDefault="00993273">
      <w:pPr>
        <w:rPr>
          <w:rFonts w:ascii="Times New Roman" w:hAnsi="Times New Roman" w:cs="Times New Roman"/>
          <w:sz w:val="22"/>
          <w:szCs w:val="22"/>
        </w:rPr>
      </w:pPr>
    </w:p>
    <w:p w:rsidR="00C54F19" w:rsidRDefault="00C54F19" w:rsidP="00C54F19">
      <w:pPr>
        <w:rPr>
          <w:rFonts w:ascii="Times New Roman" w:hAnsi="Times New Roman" w:cs="Times New Roman"/>
          <w:b/>
          <w:sz w:val="22"/>
          <w:szCs w:val="22"/>
        </w:rPr>
      </w:pPr>
      <w:r>
        <w:rPr>
          <w:rFonts w:ascii="Times New Roman" w:hAnsi="Times New Roman" w:cs="Times New Roman"/>
          <w:b/>
          <w:sz w:val="22"/>
          <w:szCs w:val="22"/>
        </w:rPr>
        <w:t>Attending in Person</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EERE Communications – Drew Bittner; </w:t>
      </w:r>
      <w:r>
        <w:rPr>
          <w:rFonts w:ascii="Times New Roman" w:eastAsiaTheme="minorEastAsia" w:hAnsi="Times New Roman" w:cs="Times New Roman"/>
          <w:color w:val="000000" w:themeColor="text1"/>
          <w:sz w:val="22"/>
          <w:szCs w:val="22"/>
        </w:rPr>
        <w:t>Alex Clayborne</w:t>
      </w:r>
      <w:r w:rsidR="004A398D">
        <w:rPr>
          <w:rFonts w:ascii="Times New Roman" w:eastAsiaTheme="minorEastAsia" w:hAnsi="Times New Roman" w:cs="Times New Roman"/>
          <w:color w:val="000000" w:themeColor="text1"/>
          <w:sz w:val="22"/>
          <w:szCs w:val="22"/>
        </w:rPr>
        <w:t>, Billie Bates</w:t>
      </w:r>
      <w:r>
        <w:rPr>
          <w:rFonts w:ascii="Times New Roman" w:eastAsiaTheme="minorEastAsia" w:hAnsi="Times New Roman" w:cs="Times New Roman"/>
          <w:color w:val="000000" w:themeColor="text1"/>
          <w:sz w:val="22"/>
          <w:szCs w:val="22"/>
        </w:rPr>
        <w:t xml:space="preserve">, </w:t>
      </w:r>
      <w:proofErr w:type="spellStart"/>
      <w:r>
        <w:rPr>
          <w:rFonts w:ascii="Times New Roman" w:eastAsiaTheme="minorEastAsia" w:hAnsi="Times New Roman" w:cs="Times New Roman"/>
          <w:color w:val="000000" w:themeColor="text1"/>
          <w:sz w:val="22"/>
          <w:szCs w:val="22"/>
        </w:rPr>
        <w:t>ActioNet</w:t>
      </w:r>
      <w:proofErr w:type="spellEnd"/>
    </w:p>
    <w:p w:rsidR="00C54F19" w:rsidRDefault="00C54F19" w:rsidP="00C54F19">
      <w:pPr>
        <w:rPr>
          <w:rFonts w:ascii="Times New Roman" w:hAnsi="Times New Roman" w:cs="Times New Roman"/>
          <w:color w:val="FF0000"/>
          <w:sz w:val="22"/>
          <w:szCs w:val="22"/>
        </w:rPr>
      </w:pPr>
      <w:r>
        <w:rPr>
          <w:rFonts w:ascii="Times New Roman" w:hAnsi="Times New Roman" w:cs="Times New Roman"/>
          <w:color w:val="000000" w:themeColor="text1"/>
          <w:sz w:val="22"/>
          <w:szCs w:val="22"/>
        </w:rPr>
        <w:t>Buildings – Miriam Berg</w:t>
      </w:r>
      <w:r w:rsidR="004A398D">
        <w:rPr>
          <w:rFonts w:ascii="Times New Roman" w:hAnsi="Times New Roman" w:cs="Times New Roman"/>
          <w:color w:val="000000" w:themeColor="text1"/>
          <w:sz w:val="22"/>
          <w:szCs w:val="22"/>
        </w:rPr>
        <w:t>, Nate Shelter, Energetics</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Education –</w:t>
      </w:r>
      <w:r w:rsidR="004A398D">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Stephanie von </w:t>
      </w:r>
      <w:proofErr w:type="spellStart"/>
      <w:r>
        <w:rPr>
          <w:rFonts w:ascii="Times New Roman" w:hAnsi="Times New Roman" w:cs="Times New Roman"/>
          <w:color w:val="000000" w:themeColor="text1"/>
          <w:sz w:val="22"/>
          <w:szCs w:val="22"/>
        </w:rPr>
        <w:t>Numers</w:t>
      </w:r>
      <w:proofErr w:type="spellEnd"/>
      <w:r>
        <w:rPr>
          <w:rFonts w:ascii="Times New Roman" w:hAnsi="Times New Roman" w:cs="Times New Roman"/>
          <w:color w:val="000000" w:themeColor="text1"/>
          <w:sz w:val="22"/>
          <w:szCs w:val="22"/>
        </w:rPr>
        <w:t xml:space="preserve">, </w:t>
      </w:r>
      <w:proofErr w:type="spellStart"/>
      <w:r w:rsidR="004A398D">
        <w:rPr>
          <w:rFonts w:ascii="Times New Roman" w:hAnsi="Times New Roman" w:cs="Times New Roman"/>
          <w:color w:val="000000" w:themeColor="text1"/>
          <w:sz w:val="22"/>
          <w:szCs w:val="22"/>
        </w:rPr>
        <w:t>ActioNet</w:t>
      </w:r>
      <w:proofErr w:type="spellEnd"/>
    </w:p>
    <w:p w:rsidR="004A398D" w:rsidRDefault="004A398D"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FEMP – Joe Konrade</w:t>
      </w:r>
    </w:p>
    <w:p w:rsidR="00C54F19" w:rsidRDefault="004A398D"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Vehicles – Shannon Shea</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Wind and Water – Liz Hartman; Dimetrius Simon, BCS</w:t>
      </w:r>
    </w:p>
    <w:p w:rsidR="004A398D" w:rsidRDefault="004A398D"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DOE/PA – Alex Cohen</w:t>
      </w:r>
    </w:p>
    <w:p w:rsidR="00C54F19" w:rsidRDefault="00C54F19" w:rsidP="00C54F19">
      <w:pPr>
        <w:rPr>
          <w:rFonts w:ascii="Times New Roman" w:hAnsi="Times New Roman" w:cs="Times New Roman"/>
          <w:color w:val="FF0000"/>
          <w:sz w:val="22"/>
          <w:szCs w:val="22"/>
        </w:rPr>
      </w:pPr>
    </w:p>
    <w:p w:rsidR="00C54F19" w:rsidRDefault="00C54F19" w:rsidP="00C54F1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Attending by Phone</w:t>
      </w:r>
    </w:p>
    <w:p w:rsidR="00C54F19" w:rsidRPr="006E4F2E" w:rsidRDefault="00C54F19" w:rsidP="00C54F19">
      <w:pPr>
        <w:rPr>
          <w:rFonts w:ascii="Times New Roman" w:hAnsi="Times New Roman" w:cs="Times New Roman"/>
          <w:color w:val="000000" w:themeColor="text1"/>
          <w:sz w:val="22"/>
          <w:szCs w:val="22"/>
        </w:rPr>
      </w:pPr>
      <w:r w:rsidRPr="006E4F2E">
        <w:rPr>
          <w:rFonts w:ascii="Times New Roman" w:hAnsi="Times New Roman" w:cs="Times New Roman"/>
          <w:color w:val="000000" w:themeColor="text1"/>
          <w:sz w:val="22"/>
          <w:szCs w:val="22"/>
        </w:rPr>
        <w:t>AMO – Lauren Giles, Scott Morgan, Energetics</w:t>
      </w:r>
    </w:p>
    <w:p w:rsidR="00C54F19" w:rsidRPr="006E4F2E" w:rsidRDefault="00C54F19" w:rsidP="00C54F19">
      <w:pPr>
        <w:rPr>
          <w:rFonts w:ascii="Times New Roman" w:hAnsi="Times New Roman" w:cs="Times New Roman"/>
          <w:color w:val="000000" w:themeColor="text1"/>
          <w:sz w:val="22"/>
          <w:szCs w:val="22"/>
        </w:rPr>
      </w:pPr>
      <w:r w:rsidRPr="006E4F2E">
        <w:rPr>
          <w:rFonts w:ascii="Times New Roman" w:hAnsi="Times New Roman" w:cs="Times New Roman"/>
          <w:color w:val="000000" w:themeColor="text1"/>
          <w:sz w:val="22"/>
          <w:szCs w:val="22"/>
        </w:rPr>
        <w:t>Bioenergy – Shari Brown, BCS</w:t>
      </w:r>
    </w:p>
    <w:p w:rsidR="00ED6A7B" w:rsidRPr="006E4F2E" w:rsidRDefault="00ED6A7B" w:rsidP="00ED6A7B">
      <w:pPr>
        <w:rPr>
          <w:rFonts w:ascii="Times New Roman" w:hAnsi="Times New Roman" w:cs="Times New Roman"/>
          <w:color w:val="000000" w:themeColor="text1"/>
          <w:sz w:val="22"/>
          <w:szCs w:val="22"/>
        </w:rPr>
      </w:pPr>
      <w:r w:rsidRPr="006E4F2E">
        <w:rPr>
          <w:rFonts w:ascii="Times New Roman" w:hAnsi="Times New Roman" w:cs="Times New Roman"/>
          <w:color w:val="000000" w:themeColor="text1"/>
          <w:sz w:val="22"/>
          <w:szCs w:val="22"/>
        </w:rPr>
        <w:t>Buildings –</w:t>
      </w:r>
      <w:r w:rsidR="004A398D" w:rsidRPr="006E4F2E">
        <w:rPr>
          <w:rFonts w:ascii="Times New Roman" w:hAnsi="Times New Roman" w:cs="Times New Roman"/>
          <w:color w:val="000000" w:themeColor="text1"/>
          <w:sz w:val="22"/>
          <w:szCs w:val="22"/>
        </w:rPr>
        <w:t xml:space="preserve"> </w:t>
      </w:r>
      <w:r w:rsidRPr="006E4F2E">
        <w:rPr>
          <w:rFonts w:ascii="Times New Roman" w:hAnsi="Times New Roman" w:cs="Times New Roman"/>
          <w:color w:val="000000" w:themeColor="text1"/>
          <w:sz w:val="22"/>
          <w:szCs w:val="22"/>
        </w:rPr>
        <w:t xml:space="preserve">Wendy Graves, </w:t>
      </w:r>
      <w:proofErr w:type="spellStart"/>
      <w:r w:rsidRPr="006E4F2E">
        <w:rPr>
          <w:rFonts w:ascii="Times New Roman" w:hAnsi="Times New Roman" w:cs="Times New Roman"/>
          <w:color w:val="000000" w:themeColor="text1"/>
          <w:sz w:val="22"/>
          <w:szCs w:val="22"/>
        </w:rPr>
        <w:t>Akoya</w:t>
      </w:r>
      <w:proofErr w:type="spellEnd"/>
      <w:r w:rsidRPr="006E4F2E">
        <w:rPr>
          <w:rFonts w:ascii="Times New Roman" w:hAnsi="Times New Roman" w:cs="Times New Roman"/>
          <w:color w:val="000000" w:themeColor="text1"/>
          <w:sz w:val="22"/>
          <w:szCs w:val="22"/>
        </w:rPr>
        <w:t>; Linh Truong,</w:t>
      </w:r>
      <w:r w:rsidR="006E4F2E" w:rsidRPr="006E4F2E">
        <w:rPr>
          <w:rFonts w:ascii="Times New Roman" w:hAnsi="Times New Roman" w:cs="Times New Roman"/>
          <w:color w:val="000000" w:themeColor="text1"/>
          <w:sz w:val="22"/>
          <w:szCs w:val="22"/>
        </w:rPr>
        <w:t xml:space="preserve"> Emily Laidlaw,</w:t>
      </w:r>
      <w:r w:rsidRPr="006E4F2E">
        <w:rPr>
          <w:rFonts w:ascii="Times New Roman" w:hAnsi="Times New Roman" w:cs="Times New Roman"/>
          <w:color w:val="000000" w:themeColor="text1"/>
          <w:sz w:val="22"/>
          <w:szCs w:val="22"/>
        </w:rPr>
        <w:t xml:space="preserve"> NREL</w:t>
      </w:r>
      <w:r w:rsidR="006E4F2E" w:rsidRPr="006E4F2E">
        <w:rPr>
          <w:rFonts w:ascii="Times New Roman" w:hAnsi="Times New Roman" w:cs="Times New Roman"/>
          <w:color w:val="000000" w:themeColor="text1"/>
          <w:sz w:val="22"/>
          <w:szCs w:val="22"/>
        </w:rPr>
        <w:t>, Shan Osborn, PNL</w:t>
      </w:r>
    </w:p>
    <w:p w:rsidR="00ED6A7B" w:rsidRPr="006E4F2E" w:rsidRDefault="00ED6A7B" w:rsidP="00ED6A7B">
      <w:pPr>
        <w:rPr>
          <w:rFonts w:ascii="Times New Roman" w:hAnsi="Times New Roman" w:cs="Times New Roman"/>
          <w:color w:val="000000" w:themeColor="text1"/>
          <w:sz w:val="22"/>
          <w:szCs w:val="22"/>
        </w:rPr>
      </w:pPr>
      <w:r w:rsidRPr="006E4F2E">
        <w:rPr>
          <w:rFonts w:ascii="Times New Roman" w:hAnsi="Times New Roman" w:cs="Times New Roman"/>
          <w:color w:val="000000" w:themeColor="text1"/>
          <w:sz w:val="22"/>
          <w:szCs w:val="22"/>
        </w:rPr>
        <w:t xml:space="preserve">FEMP – Heather Proc, NREL; Courtney </w:t>
      </w:r>
      <w:proofErr w:type="spellStart"/>
      <w:r w:rsidRPr="006E4F2E">
        <w:rPr>
          <w:rFonts w:ascii="Times New Roman" w:hAnsi="Times New Roman" w:cs="Times New Roman"/>
          <w:color w:val="000000" w:themeColor="text1"/>
          <w:sz w:val="22"/>
          <w:szCs w:val="22"/>
        </w:rPr>
        <w:t>Fieber</w:t>
      </w:r>
      <w:proofErr w:type="spellEnd"/>
      <w:r w:rsidRPr="006E4F2E">
        <w:rPr>
          <w:rFonts w:ascii="Times New Roman" w:hAnsi="Times New Roman" w:cs="Times New Roman"/>
          <w:color w:val="000000" w:themeColor="text1"/>
          <w:sz w:val="22"/>
          <w:szCs w:val="22"/>
        </w:rPr>
        <w:t>, DB Interactive</w:t>
      </w:r>
    </w:p>
    <w:p w:rsidR="00C54F19" w:rsidRPr="00430CE5" w:rsidRDefault="00C54F19" w:rsidP="00C54F19">
      <w:pPr>
        <w:rPr>
          <w:rFonts w:ascii="Times New Roman" w:hAnsi="Times New Roman" w:cs="Times New Roman"/>
          <w:sz w:val="22"/>
          <w:szCs w:val="22"/>
        </w:rPr>
      </w:pPr>
      <w:r w:rsidRPr="00430CE5">
        <w:rPr>
          <w:rFonts w:ascii="Times New Roman" w:hAnsi="Times New Roman" w:cs="Times New Roman"/>
          <w:sz w:val="22"/>
          <w:szCs w:val="22"/>
        </w:rPr>
        <w:t xml:space="preserve">Fuel Cells – </w:t>
      </w:r>
      <w:r w:rsidR="00430CE5" w:rsidRPr="00430CE5">
        <w:rPr>
          <w:rFonts w:ascii="Times New Roman" w:hAnsi="Times New Roman" w:cs="Times New Roman"/>
          <w:sz w:val="22"/>
          <w:szCs w:val="22"/>
        </w:rPr>
        <w:t>Nicole Harrison</w:t>
      </w:r>
      <w:r w:rsidRPr="00430CE5">
        <w:rPr>
          <w:rFonts w:ascii="Times New Roman" w:hAnsi="Times New Roman" w:cs="Times New Roman"/>
          <w:sz w:val="22"/>
          <w:szCs w:val="22"/>
        </w:rPr>
        <w:t>, NREL</w:t>
      </w:r>
    </w:p>
    <w:p w:rsidR="00C54F19" w:rsidRPr="004A398D" w:rsidRDefault="00C54F19" w:rsidP="00C54F19">
      <w:pPr>
        <w:rPr>
          <w:rFonts w:ascii="Times New Roman" w:hAnsi="Times New Roman" w:cs="Times New Roman"/>
          <w:color w:val="FF0000"/>
          <w:sz w:val="22"/>
          <w:szCs w:val="22"/>
        </w:rPr>
      </w:pPr>
      <w:r w:rsidRPr="00205A78">
        <w:rPr>
          <w:rFonts w:ascii="Times New Roman" w:hAnsi="Times New Roman" w:cs="Times New Roman"/>
          <w:sz w:val="22"/>
          <w:szCs w:val="22"/>
        </w:rPr>
        <w:t>Vehicles – Trish Cozart, Matt Rahill, NREL</w:t>
      </w:r>
      <w:r w:rsidRPr="006E4F2E">
        <w:rPr>
          <w:rFonts w:ascii="Times New Roman" w:hAnsi="Times New Roman" w:cs="Times New Roman"/>
          <w:color w:val="000000" w:themeColor="text1"/>
          <w:sz w:val="22"/>
          <w:szCs w:val="22"/>
        </w:rPr>
        <w:t>; Suzanne Williams, Argonne</w:t>
      </w:r>
    </w:p>
    <w:p w:rsidR="00ED6A7B" w:rsidRPr="004A398D" w:rsidRDefault="006E4F2E" w:rsidP="00ED6A7B">
      <w:pPr>
        <w:rPr>
          <w:rFonts w:ascii="Times New Roman" w:hAnsi="Times New Roman" w:cs="Times New Roman"/>
          <w:color w:val="FF0000"/>
          <w:sz w:val="22"/>
          <w:szCs w:val="22"/>
        </w:rPr>
      </w:pPr>
      <w:r>
        <w:rPr>
          <w:rFonts w:ascii="Times New Roman" w:hAnsi="Times New Roman" w:cs="Times New Roman"/>
          <w:sz w:val="22"/>
          <w:szCs w:val="22"/>
        </w:rPr>
        <w:t>WIP – Deb Lastowka, NREL</w:t>
      </w:r>
    </w:p>
    <w:p w:rsidR="00ED6A7B" w:rsidRPr="00430CE5" w:rsidRDefault="00ED6A7B" w:rsidP="00ED6A7B">
      <w:pPr>
        <w:rPr>
          <w:rFonts w:ascii="Times New Roman" w:hAnsi="Times New Roman" w:cs="Times New Roman"/>
          <w:sz w:val="22"/>
          <w:szCs w:val="22"/>
        </w:rPr>
      </w:pPr>
      <w:r w:rsidRPr="004A398D">
        <w:rPr>
          <w:rFonts w:ascii="Times New Roman" w:hAnsi="Times New Roman" w:cs="Times New Roman"/>
          <w:color w:val="000000" w:themeColor="text1"/>
          <w:sz w:val="22"/>
          <w:szCs w:val="22"/>
        </w:rPr>
        <w:t>EERE Communications –</w:t>
      </w:r>
      <w:r w:rsidR="004A398D" w:rsidRPr="004A398D">
        <w:rPr>
          <w:rFonts w:ascii="Times New Roman" w:hAnsi="Times New Roman" w:cs="Times New Roman"/>
          <w:color w:val="000000" w:themeColor="text1"/>
          <w:sz w:val="22"/>
          <w:szCs w:val="22"/>
        </w:rPr>
        <w:t xml:space="preserve"> </w:t>
      </w:r>
      <w:r w:rsidRPr="004A398D">
        <w:rPr>
          <w:rFonts w:ascii="Times New Roman" w:hAnsi="Times New Roman" w:cs="Times New Roman"/>
          <w:color w:val="000000" w:themeColor="text1"/>
          <w:sz w:val="22"/>
          <w:szCs w:val="22"/>
        </w:rPr>
        <w:t xml:space="preserve">Michelle Resnick, </w:t>
      </w:r>
      <w:r w:rsidRPr="00430CE5">
        <w:rPr>
          <w:rFonts w:ascii="Times New Roman" w:hAnsi="Times New Roman" w:cs="Times New Roman"/>
          <w:sz w:val="22"/>
          <w:szCs w:val="22"/>
        </w:rPr>
        <w:t xml:space="preserve">Leslie Gardner, </w:t>
      </w:r>
      <w:r w:rsidRPr="00883454">
        <w:rPr>
          <w:rFonts w:ascii="Times New Roman" w:hAnsi="Times New Roman" w:cs="Times New Roman"/>
          <w:color w:val="000000" w:themeColor="text1"/>
          <w:sz w:val="22"/>
          <w:szCs w:val="22"/>
        </w:rPr>
        <w:t xml:space="preserve">Nicole Harrison, </w:t>
      </w:r>
      <w:r w:rsidRPr="004A398D">
        <w:rPr>
          <w:rFonts w:ascii="Times New Roman" w:hAnsi="Times New Roman" w:cs="Times New Roman"/>
          <w:color w:val="000000" w:themeColor="text1"/>
          <w:sz w:val="22"/>
          <w:szCs w:val="22"/>
        </w:rPr>
        <w:t xml:space="preserve">Elizabeth Spencer, </w:t>
      </w:r>
      <w:r w:rsidRPr="00430CE5">
        <w:rPr>
          <w:rFonts w:ascii="Times New Roman" w:hAnsi="Times New Roman" w:cs="Times New Roman"/>
          <w:sz w:val="22"/>
          <w:szCs w:val="22"/>
        </w:rPr>
        <w:t>NREL</w:t>
      </w:r>
      <w:r w:rsidR="006E4F2E">
        <w:rPr>
          <w:rFonts w:ascii="Times New Roman" w:hAnsi="Times New Roman" w:cs="Times New Roman"/>
          <w:sz w:val="22"/>
          <w:szCs w:val="22"/>
        </w:rPr>
        <w:t>; Carolyn Hinkley</w:t>
      </w:r>
    </w:p>
    <w:p w:rsidR="00ED6A7B" w:rsidRDefault="00ED6A7B" w:rsidP="00C54F19">
      <w:pPr>
        <w:rPr>
          <w:rFonts w:ascii="Times New Roman" w:hAnsi="Times New Roman" w:cs="Times New Roman"/>
          <w:color w:val="FF0000"/>
          <w:sz w:val="22"/>
          <w:szCs w:val="22"/>
        </w:rPr>
      </w:pPr>
    </w:p>
    <w:p w:rsidR="00C54F19" w:rsidRDefault="00C54F19" w:rsidP="00C54F19">
      <w:pPr>
        <w:rPr>
          <w:rFonts w:ascii="Times New Roman" w:hAnsi="Times New Roman" w:cs="Times New Roman"/>
          <w:b/>
          <w:color w:val="FF0000"/>
          <w:sz w:val="22"/>
          <w:szCs w:val="22"/>
        </w:rPr>
      </w:pPr>
    </w:p>
    <w:p w:rsidR="00C54F19" w:rsidRDefault="00C54F19" w:rsidP="00C54F1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Summary </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This was the 6</w:t>
      </w:r>
      <w:r w:rsidR="004A398D">
        <w:rPr>
          <w:rFonts w:ascii="Times New Roman" w:hAnsi="Times New Roman" w:cs="Times New Roman"/>
          <w:color w:val="000000" w:themeColor="text1"/>
          <w:sz w:val="22"/>
          <w:szCs w:val="22"/>
        </w:rPr>
        <w:t>1</w:t>
      </w:r>
      <w:r w:rsidR="004A398D">
        <w:rPr>
          <w:rFonts w:ascii="Times New Roman" w:hAnsi="Times New Roman" w:cs="Times New Roman"/>
          <w:color w:val="000000" w:themeColor="text1"/>
          <w:sz w:val="22"/>
          <w:szCs w:val="22"/>
          <w:vertAlign w:val="superscript"/>
        </w:rPr>
        <w:t>st</w:t>
      </w:r>
      <w:r>
        <w:rPr>
          <w:rFonts w:ascii="Times New Roman" w:hAnsi="Times New Roman" w:cs="Times New Roman"/>
          <w:color w:val="000000" w:themeColor="text1"/>
          <w:sz w:val="22"/>
          <w:szCs w:val="22"/>
        </w:rPr>
        <w:t xml:space="preserve"> meeting of EERE’s Web coordinators.</w:t>
      </w:r>
    </w:p>
    <w:p w:rsidR="00C54F19" w:rsidRDefault="00C54F19" w:rsidP="00C54F19">
      <w:pPr>
        <w:rPr>
          <w:rFonts w:ascii="Times New Roman" w:hAnsi="Times New Roman" w:cs="Times New Roman"/>
          <w:color w:val="000000" w:themeColor="text1"/>
          <w:sz w:val="22"/>
          <w:szCs w:val="22"/>
        </w:rPr>
      </w:pPr>
    </w:p>
    <w:p w:rsidR="001F77C2" w:rsidRPr="00A92633" w:rsidRDefault="001F77C2" w:rsidP="001F77C2">
      <w:pPr>
        <w:rPr>
          <w:rFonts w:ascii="Times New Roman" w:hAnsi="Times New Roman" w:cs="Times New Roman"/>
          <w:b/>
          <w:sz w:val="22"/>
          <w:szCs w:val="22"/>
        </w:rPr>
      </w:pPr>
      <w:r w:rsidRPr="00A92633">
        <w:rPr>
          <w:rFonts w:ascii="Times New Roman" w:hAnsi="Times New Roman" w:cs="Times New Roman"/>
          <w:b/>
          <w:sz w:val="22"/>
          <w:szCs w:val="22"/>
        </w:rPr>
        <w:t>Current Business</w:t>
      </w:r>
    </w:p>
    <w:p w:rsidR="008017BA" w:rsidRDefault="00CA25FE" w:rsidP="008017BA">
      <w:pPr>
        <w:rPr>
          <w:rFonts w:ascii="Times New Roman" w:hAnsi="Times New Roman" w:cs="Times New Roman"/>
          <w:i/>
          <w:sz w:val="22"/>
          <w:szCs w:val="22"/>
        </w:rPr>
      </w:pPr>
      <w:r>
        <w:rPr>
          <w:rFonts w:ascii="Times New Roman" w:hAnsi="Times New Roman" w:cs="Times New Roman"/>
          <w:i/>
          <w:sz w:val="22"/>
          <w:szCs w:val="22"/>
        </w:rPr>
        <w:t>Updates</w:t>
      </w:r>
    </w:p>
    <w:p w:rsidR="00095519" w:rsidRDefault="004F26E4" w:rsidP="003B3160">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We are discussing what we’re going to do about our GovDelivery account</w:t>
      </w:r>
      <w:r w:rsidR="00095519">
        <w:rPr>
          <w:rFonts w:ascii="Times New Roman" w:hAnsi="Times New Roman" w:cs="Times New Roman"/>
          <w:sz w:val="22"/>
          <w:szCs w:val="22"/>
        </w:rPr>
        <w:t>.</w:t>
      </w:r>
      <w:r>
        <w:rPr>
          <w:rFonts w:ascii="Times New Roman" w:hAnsi="Times New Roman" w:cs="Times New Roman"/>
          <w:sz w:val="22"/>
          <w:szCs w:val="22"/>
        </w:rPr>
        <w:t xml:space="preserve"> Usage is uneven across the offices. We might </w:t>
      </w:r>
      <w:r w:rsidR="00D9343E">
        <w:rPr>
          <w:rFonts w:ascii="Times New Roman" w:hAnsi="Times New Roman" w:cs="Times New Roman"/>
          <w:sz w:val="22"/>
          <w:szCs w:val="22"/>
        </w:rPr>
        <w:t>institute a co-</w:t>
      </w:r>
      <w:r>
        <w:rPr>
          <w:rFonts w:ascii="Times New Roman" w:hAnsi="Times New Roman" w:cs="Times New Roman"/>
          <w:sz w:val="22"/>
          <w:szCs w:val="22"/>
        </w:rPr>
        <w:t>pay of it with the offices. We will circulate a list of users and accounts and ask for your edits. There should not be a break in service while we’re working this out, however.</w:t>
      </w:r>
    </w:p>
    <w:p w:rsidR="004F26E4" w:rsidRDefault="004F26E4" w:rsidP="003B3160">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The technical solution for News and Events will be released in about two weeks.</w:t>
      </w:r>
    </w:p>
    <w:p w:rsidR="004F26E4" w:rsidRDefault="004F26E4" w:rsidP="003B3160">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A page is being planned for small business opportunities in EERE, along with a larger presence for SBIR. This will tie in with a new FOA page for Matt Dunne. Does this affect EERE Exchange? Unclear right now. The Financial Opportunities site will also be reworked.</w:t>
      </w:r>
    </w:p>
    <w:p w:rsidR="004F26E4" w:rsidRDefault="004F26E4" w:rsidP="003B3160">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Dennis Bartlett of EERE Cyber Security has retired.</w:t>
      </w:r>
    </w:p>
    <w:p w:rsidR="0019302F" w:rsidRDefault="0019302F" w:rsidP="003B3160">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We will be taking a look at maintenance plans as EERE migrates. This will be a biannual process, and you will have a template to work from.</w:t>
      </w:r>
    </w:p>
    <w:p w:rsidR="0019302F" w:rsidRPr="003B3160" w:rsidRDefault="0019302F" w:rsidP="00ED66D2">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Shannon S</w:t>
      </w:r>
      <w:r w:rsidR="00ED66D2">
        <w:rPr>
          <w:rFonts w:ascii="Times New Roman" w:hAnsi="Times New Roman" w:cs="Times New Roman"/>
          <w:sz w:val="22"/>
          <w:szCs w:val="22"/>
        </w:rPr>
        <w:t>hea took a two-day</w:t>
      </w:r>
      <w:r w:rsidR="00ED66D2" w:rsidRPr="00ED66D2">
        <w:rPr>
          <w:rFonts w:ascii="Times New Roman" w:hAnsi="Times New Roman" w:cs="Times New Roman"/>
          <w:sz w:val="22"/>
          <w:szCs w:val="22"/>
        </w:rPr>
        <w:t xml:space="preserve"> Site Building in Drupal class with Fig Leaf Software in D.C.: </w:t>
      </w:r>
      <w:hyperlink r:id="rId8" w:history="1">
        <w:r w:rsidR="00ED66D2" w:rsidRPr="0055156A">
          <w:rPr>
            <w:rStyle w:val="Hyperlink"/>
            <w:rFonts w:ascii="Times New Roman" w:hAnsi="Times New Roman" w:cs="Times New Roman"/>
            <w:sz w:val="22"/>
            <w:szCs w:val="22"/>
          </w:rPr>
          <w:t>http://training.figleaf.com/courses/drupal2.cfm</w:t>
        </w:r>
      </w:hyperlink>
      <w:r w:rsidR="00ED66D2">
        <w:rPr>
          <w:rFonts w:ascii="Times New Roman" w:hAnsi="Times New Roman" w:cs="Times New Roman"/>
          <w:sz w:val="22"/>
          <w:szCs w:val="22"/>
        </w:rPr>
        <w:t xml:space="preserve">. </w:t>
      </w:r>
      <w:r w:rsidR="00ED66D2" w:rsidRPr="00ED66D2">
        <w:rPr>
          <w:rFonts w:ascii="Times New Roman" w:hAnsi="Times New Roman" w:cs="Times New Roman"/>
          <w:sz w:val="22"/>
          <w:szCs w:val="22"/>
        </w:rPr>
        <w:t xml:space="preserve"> </w:t>
      </w:r>
      <w:r w:rsidR="00ED66D2">
        <w:rPr>
          <w:rFonts w:ascii="Times New Roman" w:hAnsi="Times New Roman" w:cs="Times New Roman"/>
          <w:sz w:val="22"/>
          <w:szCs w:val="22"/>
        </w:rPr>
        <w:t>“</w:t>
      </w:r>
      <w:r w:rsidR="00ED66D2" w:rsidRPr="00ED66D2">
        <w:rPr>
          <w:rFonts w:ascii="Times New Roman" w:hAnsi="Times New Roman" w:cs="Times New Roman"/>
          <w:sz w:val="22"/>
          <w:szCs w:val="22"/>
        </w:rPr>
        <w:t xml:space="preserve">It was quite good and I would recommend it as </w:t>
      </w:r>
      <w:r w:rsidR="00ED66D2">
        <w:rPr>
          <w:rFonts w:ascii="Times New Roman" w:hAnsi="Times New Roman" w:cs="Times New Roman"/>
          <w:sz w:val="22"/>
          <w:szCs w:val="22"/>
        </w:rPr>
        <w:t>a fairly comprehensive overview,” Shannon says.</w:t>
      </w:r>
    </w:p>
    <w:p w:rsidR="003B3160" w:rsidRPr="00A92633" w:rsidRDefault="003B3160" w:rsidP="003B3160">
      <w:pPr>
        <w:rPr>
          <w:rFonts w:ascii="Times New Roman" w:hAnsi="Times New Roman" w:cs="Times New Roman"/>
          <w:i/>
          <w:sz w:val="22"/>
          <w:szCs w:val="22"/>
        </w:rPr>
      </w:pPr>
    </w:p>
    <w:p w:rsidR="00D6411B" w:rsidRDefault="00D6411B" w:rsidP="00D05CD5">
      <w:pPr>
        <w:rPr>
          <w:rFonts w:ascii="Times New Roman" w:hAnsi="Times New Roman" w:cs="Times New Roman"/>
          <w:i/>
          <w:sz w:val="22"/>
          <w:szCs w:val="22"/>
        </w:rPr>
      </w:pPr>
      <w:proofErr w:type="spellStart"/>
      <w:r w:rsidRPr="00D6411B">
        <w:rPr>
          <w:rFonts w:ascii="Times New Roman" w:hAnsi="Times New Roman" w:cs="Times New Roman"/>
          <w:i/>
          <w:sz w:val="22"/>
          <w:szCs w:val="22"/>
        </w:rPr>
        <w:t>Widgetbox</w:t>
      </w:r>
      <w:proofErr w:type="spellEnd"/>
      <w:r w:rsidRPr="00D6411B">
        <w:rPr>
          <w:rFonts w:ascii="Times New Roman" w:hAnsi="Times New Roman" w:cs="Times New Roman"/>
          <w:i/>
          <w:sz w:val="22"/>
          <w:szCs w:val="22"/>
        </w:rPr>
        <w:t xml:space="preserve"> Update </w:t>
      </w:r>
    </w:p>
    <w:p w:rsidR="00E21342" w:rsidRPr="00997BCD" w:rsidRDefault="00F56AF9" w:rsidP="00D05CD5">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Alex Clayborne explained that subsequent to the merger of </w:t>
      </w:r>
      <w:proofErr w:type="spellStart"/>
      <w:r>
        <w:rPr>
          <w:rFonts w:ascii="Times New Roman" w:eastAsiaTheme="minorEastAsia" w:hAnsi="Times New Roman" w:cs="Times New Roman"/>
          <w:sz w:val="22"/>
          <w:szCs w:val="22"/>
        </w:rPr>
        <w:t>Widgetbox</w:t>
      </w:r>
      <w:proofErr w:type="spellEnd"/>
      <w:r>
        <w:rPr>
          <w:rFonts w:ascii="Times New Roman" w:eastAsiaTheme="minorEastAsia" w:hAnsi="Times New Roman" w:cs="Times New Roman"/>
          <w:sz w:val="22"/>
          <w:szCs w:val="22"/>
        </w:rPr>
        <w:t xml:space="preserve"> and </w:t>
      </w:r>
      <w:proofErr w:type="spellStart"/>
      <w:r>
        <w:rPr>
          <w:rFonts w:ascii="Times New Roman" w:eastAsiaTheme="minorEastAsia" w:hAnsi="Times New Roman" w:cs="Times New Roman"/>
          <w:sz w:val="22"/>
          <w:szCs w:val="22"/>
        </w:rPr>
        <w:t>Flite</w:t>
      </w:r>
      <w:proofErr w:type="spellEnd"/>
      <w:r>
        <w:rPr>
          <w:rFonts w:ascii="Times New Roman" w:eastAsiaTheme="minorEastAsia" w:hAnsi="Times New Roman" w:cs="Times New Roman"/>
          <w:sz w:val="22"/>
          <w:szCs w:val="22"/>
        </w:rPr>
        <w:t xml:space="preserve">, </w:t>
      </w:r>
      <w:proofErr w:type="spellStart"/>
      <w:r>
        <w:rPr>
          <w:rFonts w:ascii="Times New Roman" w:eastAsiaTheme="minorEastAsia" w:hAnsi="Times New Roman" w:cs="Times New Roman"/>
          <w:sz w:val="22"/>
          <w:szCs w:val="22"/>
        </w:rPr>
        <w:t>Flite</w:t>
      </w:r>
      <w:proofErr w:type="spellEnd"/>
      <w:r>
        <w:rPr>
          <w:rFonts w:ascii="Times New Roman" w:eastAsiaTheme="minorEastAsia" w:hAnsi="Times New Roman" w:cs="Times New Roman"/>
          <w:sz w:val="22"/>
          <w:szCs w:val="22"/>
        </w:rPr>
        <w:t xml:space="preserve"> is now retiring its </w:t>
      </w:r>
      <w:proofErr w:type="spellStart"/>
      <w:r>
        <w:rPr>
          <w:rFonts w:ascii="Times New Roman" w:eastAsiaTheme="minorEastAsia" w:hAnsi="Times New Roman" w:cs="Times New Roman"/>
          <w:sz w:val="22"/>
          <w:szCs w:val="22"/>
        </w:rPr>
        <w:t>Widgetbox</w:t>
      </w:r>
      <w:proofErr w:type="spellEnd"/>
      <w:r>
        <w:rPr>
          <w:rFonts w:ascii="Times New Roman" w:eastAsiaTheme="minorEastAsia" w:hAnsi="Times New Roman" w:cs="Times New Roman"/>
          <w:sz w:val="22"/>
          <w:szCs w:val="22"/>
        </w:rPr>
        <w:t xml:space="preserve"> service</w:t>
      </w:r>
      <w:r w:rsidR="0015339A">
        <w:rPr>
          <w:rFonts w:ascii="Times New Roman" w:eastAsiaTheme="minorEastAsia" w:hAnsi="Times New Roman" w:cs="Times New Roman"/>
          <w:sz w:val="22"/>
          <w:szCs w:val="22"/>
        </w:rPr>
        <w:t>.</w:t>
      </w:r>
      <w:r>
        <w:rPr>
          <w:rFonts w:ascii="Times New Roman" w:eastAsiaTheme="minorEastAsia" w:hAnsi="Times New Roman" w:cs="Times New Roman"/>
          <w:sz w:val="22"/>
          <w:szCs w:val="22"/>
        </w:rPr>
        <w:t xml:space="preserve"> We host a lot of our widgets there, so we’ll n</w:t>
      </w:r>
      <w:r w:rsidR="00FB4208">
        <w:rPr>
          <w:rFonts w:ascii="Times New Roman" w:eastAsiaTheme="minorEastAsia" w:hAnsi="Times New Roman" w:cs="Times New Roman"/>
          <w:sz w:val="22"/>
          <w:szCs w:val="22"/>
        </w:rPr>
        <w:t>eed to migrate them</w:t>
      </w:r>
      <w:r>
        <w:rPr>
          <w:rFonts w:ascii="Times New Roman" w:eastAsiaTheme="minorEastAsia" w:hAnsi="Times New Roman" w:cs="Times New Roman"/>
          <w:sz w:val="22"/>
          <w:szCs w:val="22"/>
        </w:rPr>
        <w:t>.</w:t>
      </w:r>
      <w:r w:rsidR="00FB4208">
        <w:rPr>
          <w:rFonts w:ascii="Times New Roman" w:eastAsiaTheme="minorEastAsia" w:hAnsi="Times New Roman" w:cs="Times New Roman"/>
          <w:sz w:val="22"/>
          <w:szCs w:val="22"/>
        </w:rPr>
        <w:t xml:space="preserve"> Please inventory your widgets, get </w:t>
      </w:r>
      <w:proofErr w:type="spellStart"/>
      <w:r w:rsidR="00FB4208">
        <w:rPr>
          <w:rFonts w:ascii="Times New Roman" w:eastAsiaTheme="minorEastAsia" w:hAnsi="Times New Roman" w:cs="Times New Roman"/>
          <w:sz w:val="22"/>
          <w:szCs w:val="22"/>
        </w:rPr>
        <w:t>Flite</w:t>
      </w:r>
      <w:proofErr w:type="spellEnd"/>
      <w:r w:rsidR="00FB4208">
        <w:rPr>
          <w:rFonts w:ascii="Times New Roman" w:eastAsiaTheme="minorEastAsia" w:hAnsi="Times New Roman" w:cs="Times New Roman"/>
          <w:sz w:val="22"/>
          <w:szCs w:val="22"/>
        </w:rPr>
        <w:t xml:space="preserve"> training</w:t>
      </w:r>
      <w:r w:rsidR="00D9343E">
        <w:rPr>
          <w:rFonts w:ascii="Times New Roman" w:eastAsiaTheme="minorEastAsia" w:hAnsi="Times New Roman" w:cs="Times New Roman"/>
          <w:sz w:val="22"/>
          <w:szCs w:val="22"/>
        </w:rPr>
        <w:t>,</w:t>
      </w:r>
      <w:r w:rsidR="00FB4208">
        <w:rPr>
          <w:rFonts w:ascii="Times New Roman" w:eastAsiaTheme="minorEastAsia" w:hAnsi="Times New Roman" w:cs="Times New Roman"/>
          <w:sz w:val="22"/>
          <w:szCs w:val="22"/>
        </w:rPr>
        <w:t xml:space="preserve"> and plan to migrate your widgets by March 28.</w:t>
      </w:r>
    </w:p>
    <w:p w:rsidR="0006648E" w:rsidRPr="00A92633" w:rsidRDefault="0006648E" w:rsidP="00BE7A3E">
      <w:pPr>
        <w:rPr>
          <w:rFonts w:ascii="Times New Roman" w:hAnsi="Times New Roman" w:cs="Times New Roman"/>
          <w:sz w:val="22"/>
          <w:szCs w:val="22"/>
        </w:rPr>
      </w:pPr>
    </w:p>
    <w:p w:rsidR="00D004E5" w:rsidRDefault="003219C5" w:rsidP="00F167D6">
      <w:pPr>
        <w:rPr>
          <w:rFonts w:ascii="Times New Roman" w:hAnsi="Times New Roman" w:cs="Times New Roman"/>
          <w:i/>
          <w:sz w:val="22"/>
          <w:szCs w:val="22"/>
        </w:rPr>
      </w:pPr>
      <w:r>
        <w:rPr>
          <w:rFonts w:ascii="Times New Roman" w:hAnsi="Times New Roman" w:cs="Times New Roman"/>
          <w:i/>
          <w:sz w:val="22"/>
          <w:szCs w:val="22"/>
        </w:rPr>
        <w:t>Q&amp;A With Content Owners of Migrated Sites</w:t>
      </w:r>
      <w:r w:rsidR="00D004E5" w:rsidRPr="00D004E5">
        <w:rPr>
          <w:rFonts w:ascii="Times New Roman" w:hAnsi="Times New Roman" w:cs="Times New Roman"/>
          <w:i/>
          <w:sz w:val="22"/>
          <w:szCs w:val="22"/>
        </w:rPr>
        <w:t xml:space="preserve"> </w:t>
      </w:r>
    </w:p>
    <w:p w:rsidR="003219C5" w:rsidRDefault="003219C5" w:rsidP="00F167D6">
      <w:pPr>
        <w:rPr>
          <w:rFonts w:ascii="Times New Roman" w:hAnsi="Times New Roman" w:cs="Times New Roman"/>
          <w:sz w:val="22"/>
          <w:szCs w:val="22"/>
        </w:rPr>
      </w:pPr>
      <w:r>
        <w:rPr>
          <w:rFonts w:ascii="Times New Roman" w:hAnsi="Times New Roman" w:cs="Times New Roman"/>
          <w:sz w:val="22"/>
          <w:szCs w:val="22"/>
        </w:rPr>
        <w:lastRenderedPageBreak/>
        <w:t>Buildings, FEMP, and Wind and Water weighed in on several questions regarding the migration process</w:t>
      </w:r>
      <w:r w:rsidR="00D9343E">
        <w:rPr>
          <w:rFonts w:ascii="Times New Roman" w:hAnsi="Times New Roman" w:cs="Times New Roman"/>
          <w:sz w:val="22"/>
          <w:szCs w:val="22"/>
        </w:rPr>
        <w:t>:</w:t>
      </w:r>
      <w:r>
        <w:rPr>
          <w:rFonts w:ascii="Times New Roman" w:hAnsi="Times New Roman" w:cs="Times New Roman"/>
          <w:sz w:val="22"/>
          <w:szCs w:val="22"/>
        </w:rPr>
        <w:t xml:space="preserve"> </w:t>
      </w:r>
    </w:p>
    <w:p w:rsidR="006C2C25" w:rsidRDefault="003219C5" w:rsidP="003219C5">
      <w:pPr>
        <w:pStyle w:val="ListParagraph"/>
        <w:numPr>
          <w:ilvl w:val="0"/>
          <w:numId w:val="15"/>
        </w:numPr>
        <w:rPr>
          <w:rFonts w:ascii="Times New Roman" w:hAnsi="Times New Roman" w:cs="Times New Roman"/>
          <w:sz w:val="22"/>
          <w:szCs w:val="22"/>
        </w:rPr>
      </w:pPr>
      <w:r w:rsidRPr="003219C5">
        <w:rPr>
          <w:rFonts w:ascii="Times New Roman" w:hAnsi="Times New Roman" w:cs="Times New Roman"/>
          <w:sz w:val="22"/>
          <w:szCs w:val="22"/>
        </w:rPr>
        <w:t xml:space="preserve">Miriam Berg in Buildings said that the regular meetings and communication with </w:t>
      </w:r>
      <w:proofErr w:type="spellStart"/>
      <w:r w:rsidRPr="003219C5">
        <w:rPr>
          <w:rFonts w:ascii="Times New Roman" w:hAnsi="Times New Roman" w:cs="Times New Roman"/>
          <w:sz w:val="22"/>
          <w:szCs w:val="22"/>
        </w:rPr>
        <w:t>ActioNet</w:t>
      </w:r>
      <w:proofErr w:type="spellEnd"/>
      <w:r w:rsidRPr="003219C5">
        <w:rPr>
          <w:rFonts w:ascii="Times New Roman" w:hAnsi="Times New Roman" w:cs="Times New Roman"/>
          <w:sz w:val="22"/>
          <w:szCs w:val="22"/>
        </w:rPr>
        <w:t xml:space="preserve"> and NREL were very helpful during migration. Her advice is to be OK with the unknown.</w:t>
      </w:r>
    </w:p>
    <w:p w:rsidR="003219C5" w:rsidRDefault="003219C5" w:rsidP="003219C5">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 xml:space="preserve">Joe Konrade in FEMP said that having meetings with Alex Cohen / PA, the coders and the migrators was helpful in working out details such as left navigation. “You’re not going to get everything you want,” he said. Clearing out pages beforehand that won’t migrate helped the process, as well. You’ll discover pages you forgot you had on your site. </w:t>
      </w:r>
      <w:r w:rsidR="00D9343E">
        <w:rPr>
          <w:rFonts w:ascii="Times New Roman" w:hAnsi="Times New Roman" w:cs="Times New Roman"/>
          <w:sz w:val="22"/>
          <w:szCs w:val="22"/>
        </w:rPr>
        <w:t xml:space="preserve">Now that it’s migrated, </w:t>
      </w:r>
      <w:r>
        <w:rPr>
          <w:rFonts w:ascii="Times New Roman" w:hAnsi="Times New Roman" w:cs="Times New Roman"/>
          <w:sz w:val="22"/>
          <w:szCs w:val="22"/>
        </w:rPr>
        <w:t>FEMP is now looking at redesigning its site.</w:t>
      </w:r>
    </w:p>
    <w:p w:rsidR="003219C5" w:rsidRDefault="003219C5" w:rsidP="003219C5">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Liz Hartman of Wind and Water said that though the sites look good now, things were haphazard at times. The widgets and animations didn’t work; it would’ve been helpful to have points of contact for those at the time. Weekly meeti</w:t>
      </w:r>
      <w:r w:rsidR="00D9343E">
        <w:rPr>
          <w:rFonts w:ascii="Times New Roman" w:hAnsi="Times New Roman" w:cs="Times New Roman"/>
          <w:sz w:val="22"/>
          <w:szCs w:val="22"/>
        </w:rPr>
        <w:t xml:space="preserve">ngs would be helpful, with looping in PA </w:t>
      </w:r>
      <w:r>
        <w:rPr>
          <w:rFonts w:ascii="Times New Roman" w:hAnsi="Times New Roman" w:cs="Times New Roman"/>
          <w:sz w:val="22"/>
          <w:szCs w:val="22"/>
        </w:rPr>
        <w:t>once a month or so. Things change quickly.</w:t>
      </w:r>
    </w:p>
    <w:p w:rsidR="003219C5" w:rsidRDefault="003219C5" w:rsidP="003219C5">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AMO and FEMP were migrated as articles instead of pages, which created issues.</w:t>
      </w:r>
    </w:p>
    <w:p w:rsidR="003219C5" w:rsidRDefault="003219C5" w:rsidP="003219C5">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Have things improved in the process? FEMP says that closing the loop with Alex Cohen / PA really helped move things in the right direction.</w:t>
      </w:r>
    </w:p>
    <w:p w:rsidR="003219C5" w:rsidRDefault="003219C5" w:rsidP="003219C5">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Has there been any pushback from stakeholders? Just a few (FEMP).</w:t>
      </w:r>
    </w:p>
    <w:p w:rsidR="003219C5" w:rsidRDefault="003219C5" w:rsidP="003219C5">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Is the contacts page form gone? There should be a link in the footer for contacts, which will go to EERE or DOE. Are people still able to contact us? Michelle Resnick noted that EERE is discussing this now.</w:t>
      </w:r>
    </w:p>
    <w:p w:rsidR="00591CB7" w:rsidRDefault="00591CB7" w:rsidP="003219C5">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Are there any technical features in this new Drupal environment that weren’t possible before? Perhaps the hero image / rotator. Responsive design. News and Events will be. Alex Cohen is happy to talk with your team about what’s possible.</w:t>
      </w:r>
    </w:p>
    <w:p w:rsidR="001B4AB7" w:rsidRPr="00A92633" w:rsidRDefault="001B4AB7">
      <w:pPr>
        <w:rPr>
          <w:rFonts w:ascii="Times New Roman" w:hAnsi="Times New Roman" w:cs="Times New Roman"/>
          <w:i/>
          <w:sz w:val="22"/>
          <w:szCs w:val="22"/>
        </w:rPr>
      </w:pPr>
    </w:p>
    <w:p w:rsidR="004D0521" w:rsidRPr="00A92633" w:rsidRDefault="00A3098B" w:rsidP="004D0521">
      <w:pPr>
        <w:rPr>
          <w:rFonts w:ascii="Times New Roman" w:hAnsi="Times New Roman" w:cs="Times New Roman"/>
          <w:i/>
          <w:sz w:val="22"/>
          <w:szCs w:val="22"/>
        </w:rPr>
      </w:pPr>
      <w:r>
        <w:rPr>
          <w:rFonts w:ascii="Times New Roman" w:hAnsi="Times New Roman" w:cs="Times New Roman"/>
          <w:i/>
          <w:sz w:val="22"/>
          <w:szCs w:val="22"/>
        </w:rPr>
        <w:t>Communication Standards Update</w:t>
      </w:r>
    </w:p>
    <w:p w:rsidR="001B4AB7" w:rsidRDefault="00A3098B" w:rsidP="001B4AB7">
      <w:pPr>
        <w:rPr>
          <w:rFonts w:ascii="Times New Roman" w:hAnsi="Times New Roman" w:cs="Times New Roman"/>
          <w:sz w:val="22"/>
          <w:szCs w:val="22"/>
        </w:rPr>
      </w:pPr>
      <w:r>
        <w:rPr>
          <w:rFonts w:ascii="Times New Roman" w:hAnsi="Times New Roman" w:cs="Times New Roman"/>
          <w:sz w:val="22"/>
          <w:szCs w:val="22"/>
        </w:rPr>
        <w:t xml:space="preserve">Elizabeth Spencer talked about </w:t>
      </w:r>
      <w:r w:rsidR="00D9343E">
        <w:rPr>
          <w:rFonts w:ascii="Times New Roman" w:hAnsi="Times New Roman" w:cs="Times New Roman"/>
          <w:sz w:val="22"/>
          <w:szCs w:val="22"/>
        </w:rPr>
        <w:t xml:space="preserve">the </w:t>
      </w:r>
      <w:r>
        <w:rPr>
          <w:rFonts w:ascii="Times New Roman" w:hAnsi="Times New Roman" w:cs="Times New Roman"/>
          <w:sz w:val="22"/>
          <w:szCs w:val="22"/>
        </w:rPr>
        <w:t xml:space="preserve">new content added to the Communication Standards site for analysis and usability: </w:t>
      </w:r>
      <w:hyperlink r:id="rId9" w:history="1">
        <w:r w:rsidRPr="002247D2">
          <w:rPr>
            <w:rStyle w:val="Hyperlink"/>
            <w:rFonts w:ascii="Times New Roman" w:hAnsi="Times New Roman" w:cs="Times New Roman"/>
            <w:sz w:val="22"/>
            <w:szCs w:val="22"/>
          </w:rPr>
          <w:t>http://www.eere.energy.gov/communicationstandards/analysis_usability.html</w:t>
        </w:r>
      </w:hyperlink>
      <w:r w:rsidR="00A305D3">
        <w:rPr>
          <w:rFonts w:ascii="Times New Roman" w:hAnsi="Times New Roman" w:cs="Times New Roman"/>
          <w:sz w:val="22"/>
          <w:szCs w:val="22"/>
        </w:rPr>
        <w:t>.</w:t>
      </w:r>
      <w:r>
        <w:rPr>
          <w:rFonts w:ascii="Times New Roman" w:hAnsi="Times New Roman" w:cs="Times New Roman"/>
          <w:sz w:val="22"/>
          <w:szCs w:val="22"/>
        </w:rPr>
        <w:t xml:space="preserve"> This includes information on user-centered design. There is also a new page on the Paperwork Reduction Act: </w:t>
      </w:r>
      <w:hyperlink r:id="rId10" w:history="1">
        <w:r w:rsidRPr="002247D2">
          <w:rPr>
            <w:rStyle w:val="Hyperlink"/>
            <w:rFonts w:ascii="Times New Roman" w:hAnsi="Times New Roman" w:cs="Times New Roman"/>
            <w:sz w:val="22"/>
            <w:szCs w:val="22"/>
          </w:rPr>
          <w:t>http://www.eere.energy.gov/communicationstandards/paperwork_reduction_act.html</w:t>
        </w:r>
      </w:hyperlink>
      <w:r>
        <w:rPr>
          <w:rFonts w:ascii="Times New Roman" w:hAnsi="Times New Roman" w:cs="Times New Roman"/>
          <w:sz w:val="22"/>
          <w:szCs w:val="22"/>
        </w:rPr>
        <w:t>. Carolyn Hinkley is our contact for usability projects.</w:t>
      </w:r>
    </w:p>
    <w:p w:rsidR="008C3324" w:rsidRDefault="008C3324" w:rsidP="001B4AB7">
      <w:pPr>
        <w:rPr>
          <w:rFonts w:ascii="Times New Roman" w:hAnsi="Times New Roman" w:cs="Times New Roman"/>
          <w:sz w:val="22"/>
          <w:szCs w:val="22"/>
        </w:rPr>
      </w:pPr>
    </w:p>
    <w:p w:rsidR="008C3324" w:rsidRDefault="008C3324" w:rsidP="001B4AB7">
      <w:pPr>
        <w:rPr>
          <w:rFonts w:ascii="Times New Roman" w:hAnsi="Times New Roman" w:cs="Times New Roman"/>
          <w:sz w:val="22"/>
          <w:szCs w:val="22"/>
        </w:rPr>
      </w:pPr>
    </w:p>
    <w:p w:rsidR="008C3324" w:rsidRPr="008C3324" w:rsidRDefault="008C3324" w:rsidP="001B4AB7">
      <w:pPr>
        <w:rPr>
          <w:rFonts w:ascii="Times New Roman" w:hAnsi="Times New Roman" w:cs="Times New Roman"/>
          <w:b/>
          <w:sz w:val="28"/>
          <w:szCs w:val="28"/>
        </w:rPr>
      </w:pPr>
      <w:r w:rsidRPr="008C3324">
        <w:rPr>
          <w:rFonts w:ascii="Times New Roman" w:hAnsi="Times New Roman" w:cs="Times New Roman"/>
          <w:b/>
          <w:sz w:val="28"/>
          <w:szCs w:val="28"/>
        </w:rPr>
        <w:t>Web Advisory Board Portion of the Meeting:</w:t>
      </w:r>
    </w:p>
    <w:p w:rsidR="00997BCD" w:rsidRDefault="00997BCD" w:rsidP="004D0521">
      <w:pPr>
        <w:rPr>
          <w:rFonts w:ascii="Times New Roman" w:hAnsi="Times New Roman" w:cs="Times New Roman"/>
          <w:i/>
          <w:sz w:val="22"/>
          <w:szCs w:val="22"/>
        </w:rPr>
      </w:pPr>
    </w:p>
    <w:p w:rsidR="00E62DF0" w:rsidRPr="00A91983" w:rsidRDefault="00E62DF0" w:rsidP="00E62DF0">
      <w:pPr>
        <w:rPr>
          <w:rFonts w:ascii="Times New Roman" w:hAnsi="Times New Roman" w:cs="Times New Roman"/>
          <w:i/>
          <w:sz w:val="22"/>
          <w:szCs w:val="22"/>
        </w:rPr>
      </w:pPr>
      <w:r w:rsidRPr="00A91983">
        <w:rPr>
          <w:rFonts w:ascii="Times New Roman" w:hAnsi="Times New Roman" w:cs="Times New Roman"/>
          <w:i/>
          <w:sz w:val="22"/>
          <w:szCs w:val="22"/>
        </w:rPr>
        <w:t>Migration Update</w:t>
      </w:r>
    </w:p>
    <w:p w:rsidR="00094C70" w:rsidRDefault="00D313C8" w:rsidP="00E62DF0">
      <w:pPr>
        <w:rPr>
          <w:rFonts w:ascii="Times New Roman" w:hAnsi="Times New Roman" w:cs="Times New Roman"/>
          <w:sz w:val="22"/>
          <w:szCs w:val="22"/>
        </w:rPr>
      </w:pPr>
      <w:r>
        <w:rPr>
          <w:rFonts w:ascii="Times New Roman" w:hAnsi="Times New Roman" w:cs="Times New Roman"/>
          <w:sz w:val="22"/>
          <w:szCs w:val="22"/>
        </w:rPr>
        <w:t>Billie Bates gave a rundown of where we are in the overall migration into Energy.gov, with the list of sites moved and now live and the</w:t>
      </w:r>
      <w:r w:rsidR="00E62DF0">
        <w:rPr>
          <w:rFonts w:ascii="Times New Roman" w:hAnsi="Times New Roman" w:cs="Times New Roman"/>
          <w:sz w:val="22"/>
          <w:szCs w:val="22"/>
        </w:rPr>
        <w:t xml:space="preserve"> status of sites currently in the queue</w:t>
      </w:r>
      <w:r>
        <w:rPr>
          <w:rFonts w:ascii="Times New Roman" w:hAnsi="Times New Roman" w:cs="Times New Roman"/>
          <w:sz w:val="22"/>
          <w:szCs w:val="22"/>
        </w:rPr>
        <w:t>. AMO is scheduled for launch tomorrow (February 21), WIP and Solar are in site owner review, Geothermal and Vehicles have begun, and Fuel Cells should start in the next few days.</w:t>
      </w:r>
      <w:r w:rsidR="00E62DF0">
        <w:rPr>
          <w:rFonts w:ascii="Times New Roman" w:hAnsi="Times New Roman" w:cs="Times New Roman"/>
          <w:sz w:val="22"/>
          <w:szCs w:val="22"/>
        </w:rPr>
        <w:t xml:space="preserve"> </w:t>
      </w:r>
    </w:p>
    <w:p w:rsidR="00E62DF0" w:rsidRDefault="00E62DF0" w:rsidP="00E62DF0">
      <w:pPr>
        <w:rPr>
          <w:rFonts w:ascii="Times New Roman" w:hAnsi="Times New Roman" w:cs="Times New Roman"/>
          <w:sz w:val="22"/>
          <w:szCs w:val="22"/>
        </w:rPr>
      </w:pPr>
    </w:p>
    <w:p w:rsidR="003B5D6C" w:rsidRDefault="003B5D6C" w:rsidP="004D6DEB">
      <w:pPr>
        <w:rPr>
          <w:rFonts w:ascii="Times New Roman" w:hAnsi="Times New Roman" w:cs="Times New Roman"/>
          <w:i/>
          <w:sz w:val="22"/>
          <w:szCs w:val="22"/>
        </w:rPr>
      </w:pPr>
      <w:r w:rsidRPr="003B5D6C">
        <w:rPr>
          <w:rFonts w:ascii="Times New Roman" w:hAnsi="Times New Roman" w:cs="Times New Roman"/>
          <w:i/>
          <w:sz w:val="22"/>
          <w:szCs w:val="22"/>
        </w:rPr>
        <w:t xml:space="preserve">Energy.gov Release Cycle Update </w:t>
      </w:r>
    </w:p>
    <w:p w:rsidR="004D6DEB" w:rsidRDefault="003B5D6C" w:rsidP="004D6DEB">
      <w:pPr>
        <w:rPr>
          <w:rFonts w:ascii="Times New Roman" w:hAnsi="Times New Roman" w:cs="Times New Roman"/>
          <w:sz w:val="22"/>
          <w:szCs w:val="22"/>
        </w:rPr>
      </w:pPr>
      <w:r>
        <w:rPr>
          <w:rFonts w:ascii="Times New Roman" w:hAnsi="Times New Roman" w:cs="Times New Roman"/>
          <w:sz w:val="22"/>
          <w:szCs w:val="22"/>
        </w:rPr>
        <w:t>Alex Cohen introduced a style guide for DOE websites, which was about to be discusse</w:t>
      </w:r>
      <w:r w:rsidR="00A976BB">
        <w:rPr>
          <w:rFonts w:ascii="Times New Roman" w:hAnsi="Times New Roman" w:cs="Times New Roman"/>
          <w:sz w:val="22"/>
          <w:szCs w:val="22"/>
        </w:rPr>
        <w:t xml:space="preserve">d in the DOE Web Council meeting (staged URL, which may change: </w:t>
      </w:r>
      <w:hyperlink r:id="rId11" w:anchor="table" w:history="1">
        <w:r w:rsidR="00A976BB">
          <w:rPr>
            <w:rStyle w:val="Hyperlink"/>
            <w:sz w:val="21"/>
            <w:szCs w:val="21"/>
          </w:rPr>
          <w:t>https://stage.cms.doe.gov/energy_styleguide</w:t>
        </w:r>
      </w:hyperlink>
      <w:r w:rsidR="00A976BB">
        <w:rPr>
          <w:color w:val="000000"/>
          <w:sz w:val="21"/>
          <w:szCs w:val="21"/>
        </w:rPr>
        <w:t>).</w:t>
      </w:r>
      <w:r>
        <w:rPr>
          <w:rFonts w:ascii="Times New Roman" w:hAnsi="Times New Roman" w:cs="Times New Roman"/>
          <w:sz w:val="22"/>
          <w:szCs w:val="22"/>
        </w:rPr>
        <w:t xml:space="preserve"> These are the various elements available for your pages in Drupal, such as accordions</w:t>
      </w:r>
      <w:r w:rsidR="00A976BB">
        <w:rPr>
          <w:rFonts w:ascii="Times New Roman" w:hAnsi="Times New Roman" w:cs="Times New Roman"/>
          <w:sz w:val="22"/>
          <w:szCs w:val="22"/>
        </w:rPr>
        <w:t xml:space="preserve"> and block quotes</w:t>
      </w:r>
      <w:r>
        <w:rPr>
          <w:rFonts w:ascii="Times New Roman" w:hAnsi="Times New Roman" w:cs="Times New Roman"/>
          <w:sz w:val="22"/>
          <w:szCs w:val="22"/>
        </w:rPr>
        <w:t>, and some of these items are still being tested. Is there an update on faceted search? Not yet.</w:t>
      </w:r>
      <w:r w:rsidR="00733D68">
        <w:rPr>
          <w:rFonts w:ascii="Times New Roman" w:hAnsi="Times New Roman" w:cs="Times New Roman"/>
          <w:sz w:val="22"/>
          <w:szCs w:val="22"/>
        </w:rPr>
        <w:t xml:space="preserve"> We use SOLR now, and PA is working with a possible open-source solution in </w:t>
      </w:r>
      <w:proofErr w:type="spellStart"/>
      <w:r w:rsidR="00733D68">
        <w:rPr>
          <w:rFonts w:ascii="Times New Roman" w:hAnsi="Times New Roman" w:cs="Times New Roman"/>
          <w:sz w:val="22"/>
          <w:szCs w:val="22"/>
        </w:rPr>
        <w:t>Javascript</w:t>
      </w:r>
      <w:proofErr w:type="spellEnd"/>
      <w:r w:rsidR="00733D68">
        <w:rPr>
          <w:rFonts w:ascii="Times New Roman" w:hAnsi="Times New Roman" w:cs="Times New Roman"/>
          <w:sz w:val="22"/>
          <w:szCs w:val="22"/>
        </w:rPr>
        <w:t>. Menus are now there for viewing our pages on mobile devices. When testing / developing, PA targets devices and browsers that account for at least 5 percent of traffic.</w:t>
      </w:r>
    </w:p>
    <w:p w:rsidR="004D6DEB" w:rsidRDefault="004D6DEB" w:rsidP="004D6DEB">
      <w:pPr>
        <w:rPr>
          <w:rFonts w:ascii="Times New Roman" w:hAnsi="Times New Roman" w:cs="Times New Roman"/>
          <w:sz w:val="22"/>
          <w:szCs w:val="22"/>
        </w:rPr>
      </w:pPr>
    </w:p>
    <w:p w:rsidR="007B703C" w:rsidRDefault="007B703C" w:rsidP="00DA4D49">
      <w:pPr>
        <w:rPr>
          <w:rFonts w:ascii="Times New Roman" w:hAnsi="Times New Roman" w:cs="Times New Roman"/>
          <w:i/>
          <w:sz w:val="22"/>
          <w:szCs w:val="22"/>
        </w:rPr>
      </w:pPr>
      <w:r w:rsidRPr="007B703C">
        <w:rPr>
          <w:rFonts w:ascii="Times New Roman" w:hAnsi="Times New Roman" w:cs="Times New Roman"/>
          <w:i/>
          <w:sz w:val="22"/>
          <w:szCs w:val="22"/>
        </w:rPr>
        <w:t xml:space="preserve">Landing Pages: News and Blog Feeds </w:t>
      </w:r>
    </w:p>
    <w:p w:rsidR="00DA4D49" w:rsidRDefault="007B703C" w:rsidP="00DA4D49">
      <w:pPr>
        <w:rPr>
          <w:rFonts w:ascii="Times New Roman" w:hAnsi="Times New Roman" w:cs="Times New Roman"/>
          <w:sz w:val="22"/>
          <w:szCs w:val="22"/>
        </w:rPr>
      </w:pPr>
      <w:r>
        <w:rPr>
          <w:rFonts w:ascii="Times New Roman" w:hAnsi="Times New Roman" w:cs="Times New Roman"/>
          <w:sz w:val="22"/>
          <w:szCs w:val="22"/>
        </w:rPr>
        <w:t>Nicole Harrison talked about the news and blog feeds now placed on the topical landing pages</w:t>
      </w:r>
      <w:r w:rsidR="004D6DEB">
        <w:rPr>
          <w:rFonts w:ascii="Times New Roman" w:hAnsi="Times New Roman" w:cs="Times New Roman"/>
          <w:sz w:val="22"/>
          <w:szCs w:val="22"/>
        </w:rPr>
        <w:t xml:space="preserve">. </w:t>
      </w:r>
      <w:r w:rsidR="00883454">
        <w:rPr>
          <w:rFonts w:ascii="Times New Roman" w:hAnsi="Times New Roman" w:cs="Times New Roman"/>
          <w:sz w:val="22"/>
          <w:szCs w:val="22"/>
        </w:rPr>
        <w:t>News items and blog posts are being tagged with topics that align with the EERE tech offices, then those items are pulled into the feeds on the topic pages.</w:t>
      </w:r>
    </w:p>
    <w:p w:rsidR="00883454" w:rsidRDefault="00883454" w:rsidP="00DA4D49">
      <w:pPr>
        <w:rPr>
          <w:rFonts w:ascii="Times New Roman" w:hAnsi="Times New Roman" w:cs="Times New Roman"/>
          <w:sz w:val="22"/>
          <w:szCs w:val="22"/>
        </w:rPr>
      </w:pPr>
    </w:p>
    <w:p w:rsidR="00883454" w:rsidRPr="00883454" w:rsidRDefault="00883454" w:rsidP="00DA4D49">
      <w:pPr>
        <w:rPr>
          <w:rFonts w:ascii="Times New Roman" w:hAnsi="Times New Roman" w:cs="Times New Roman"/>
          <w:i/>
          <w:sz w:val="22"/>
          <w:szCs w:val="22"/>
        </w:rPr>
      </w:pPr>
      <w:r w:rsidRPr="00883454">
        <w:rPr>
          <w:rFonts w:ascii="Times New Roman" w:hAnsi="Times New Roman" w:cs="Times New Roman"/>
          <w:i/>
          <w:sz w:val="22"/>
          <w:szCs w:val="22"/>
        </w:rPr>
        <w:t>Tagging Content to Create Dynamic Lists</w:t>
      </w:r>
    </w:p>
    <w:p w:rsidR="00883454" w:rsidRPr="00A92633" w:rsidRDefault="00883454" w:rsidP="00DA4D49">
      <w:pPr>
        <w:rPr>
          <w:rFonts w:ascii="Times New Roman" w:hAnsi="Times New Roman" w:cs="Times New Roman"/>
          <w:sz w:val="22"/>
          <w:szCs w:val="22"/>
        </w:rPr>
      </w:pPr>
      <w:r>
        <w:rPr>
          <w:rFonts w:ascii="Times New Roman" w:hAnsi="Times New Roman" w:cs="Times New Roman"/>
          <w:sz w:val="22"/>
          <w:szCs w:val="22"/>
        </w:rPr>
        <w:lastRenderedPageBreak/>
        <w:t>Michelle Resnick offered a refresher on tagging content to display in dynamic elements in Drupal. The goal is to provide us with a simple and intuitive system. Some pages have a mix of dynamic lists (like related publication</w:t>
      </w:r>
      <w:r w:rsidR="008248E1">
        <w:rPr>
          <w:rFonts w:ascii="Times New Roman" w:hAnsi="Times New Roman" w:cs="Times New Roman"/>
          <w:sz w:val="22"/>
          <w:szCs w:val="22"/>
        </w:rPr>
        <w:t>s</w:t>
      </w:r>
      <w:r>
        <w:rPr>
          <w:rFonts w:ascii="Times New Roman" w:hAnsi="Times New Roman" w:cs="Times New Roman"/>
          <w:sz w:val="22"/>
          <w:szCs w:val="22"/>
        </w:rPr>
        <w:t>) and manually curated content (like link lists).</w:t>
      </w:r>
      <w:r w:rsidR="00882048">
        <w:rPr>
          <w:rFonts w:ascii="Times New Roman" w:hAnsi="Times New Roman" w:cs="Times New Roman"/>
          <w:sz w:val="22"/>
          <w:szCs w:val="22"/>
        </w:rPr>
        <w:t xml:space="preserve"> See the meeting slides for a chart of tagging topics related to the tech offices.</w:t>
      </w:r>
      <w:r w:rsidR="006B64FD">
        <w:rPr>
          <w:rFonts w:ascii="Times New Roman" w:hAnsi="Times New Roman" w:cs="Times New Roman"/>
          <w:sz w:val="22"/>
          <w:szCs w:val="22"/>
        </w:rPr>
        <w:t xml:space="preserve"> Liz Hartman said Wind is looking at four types of content for its dynamic lists: news, events, publications, financial opportunities. These will be used mostly in the R&amp;D area. Wind has 11-12 topics to use, mostly cross-cutting, and needs input from other programs / offices on the wording</w:t>
      </w:r>
      <w:r w:rsidR="00A12F5A">
        <w:rPr>
          <w:rFonts w:ascii="Times New Roman" w:hAnsi="Times New Roman" w:cs="Times New Roman"/>
          <w:sz w:val="22"/>
          <w:szCs w:val="22"/>
        </w:rPr>
        <w:t xml:space="preserve"> for those</w:t>
      </w:r>
      <w:r w:rsidR="006B64FD">
        <w:rPr>
          <w:rFonts w:ascii="Times New Roman" w:hAnsi="Times New Roman" w:cs="Times New Roman"/>
          <w:sz w:val="22"/>
          <w:szCs w:val="22"/>
        </w:rPr>
        <w:t>.</w:t>
      </w:r>
    </w:p>
    <w:p w:rsidR="009F2F4F" w:rsidRPr="00A92633" w:rsidRDefault="009F2F4F" w:rsidP="00DA4D49">
      <w:pPr>
        <w:rPr>
          <w:rFonts w:ascii="Times New Roman" w:hAnsi="Times New Roman" w:cs="Times New Roman"/>
          <w:sz w:val="22"/>
          <w:szCs w:val="22"/>
        </w:rPr>
      </w:pPr>
    </w:p>
    <w:p w:rsidR="005C76D3" w:rsidRPr="00A92633" w:rsidRDefault="005C76D3" w:rsidP="005C76D3">
      <w:pPr>
        <w:rPr>
          <w:rFonts w:ascii="Times New Roman" w:hAnsi="Times New Roman" w:cs="Times New Roman"/>
          <w:i/>
          <w:sz w:val="22"/>
          <w:szCs w:val="22"/>
        </w:rPr>
      </w:pPr>
      <w:r w:rsidRPr="00A92633">
        <w:rPr>
          <w:rFonts w:ascii="Times New Roman" w:hAnsi="Times New Roman" w:cs="Times New Roman"/>
          <w:i/>
          <w:sz w:val="22"/>
          <w:szCs w:val="22"/>
        </w:rPr>
        <w:t>Next Meeting</w:t>
      </w:r>
    </w:p>
    <w:p w:rsidR="005C76D3" w:rsidRPr="00A92633" w:rsidRDefault="005C76D3" w:rsidP="00993273">
      <w:pPr>
        <w:rPr>
          <w:rFonts w:ascii="Times New Roman" w:hAnsi="Times New Roman" w:cs="Times New Roman"/>
          <w:color w:val="000000" w:themeColor="text1"/>
          <w:sz w:val="22"/>
          <w:szCs w:val="22"/>
        </w:rPr>
      </w:pPr>
      <w:r w:rsidRPr="00A92633">
        <w:rPr>
          <w:rFonts w:ascii="Times New Roman" w:hAnsi="Times New Roman" w:cs="Times New Roman"/>
          <w:color w:val="000000" w:themeColor="text1"/>
          <w:sz w:val="22"/>
          <w:szCs w:val="22"/>
        </w:rPr>
        <w:t xml:space="preserve">The next Web coordinator’s meeting is scheduled for </w:t>
      </w:r>
      <w:r w:rsidR="001F77C2" w:rsidRPr="00A92633">
        <w:rPr>
          <w:rFonts w:ascii="Times New Roman" w:hAnsi="Times New Roman" w:cs="Times New Roman"/>
          <w:color w:val="000000" w:themeColor="text1"/>
          <w:sz w:val="22"/>
          <w:szCs w:val="22"/>
        </w:rPr>
        <w:t xml:space="preserve">1:30 p.m. on </w:t>
      </w:r>
      <w:r w:rsidR="00681ED3">
        <w:rPr>
          <w:rFonts w:ascii="Times New Roman" w:hAnsi="Times New Roman" w:cs="Times New Roman"/>
          <w:color w:val="000000" w:themeColor="text1"/>
          <w:sz w:val="22"/>
          <w:szCs w:val="22"/>
        </w:rPr>
        <w:t>March</w:t>
      </w:r>
      <w:r w:rsidR="003B3160">
        <w:rPr>
          <w:rFonts w:ascii="Times New Roman" w:hAnsi="Times New Roman" w:cs="Times New Roman"/>
          <w:color w:val="000000" w:themeColor="text1"/>
          <w:sz w:val="22"/>
          <w:szCs w:val="22"/>
        </w:rPr>
        <w:t xml:space="preserve"> </w:t>
      </w:r>
      <w:r w:rsidR="008D2245">
        <w:rPr>
          <w:rFonts w:ascii="Times New Roman" w:hAnsi="Times New Roman" w:cs="Times New Roman"/>
          <w:color w:val="000000" w:themeColor="text1"/>
          <w:sz w:val="22"/>
          <w:szCs w:val="22"/>
        </w:rPr>
        <w:t>20</w:t>
      </w:r>
      <w:r w:rsidR="00CE7F3C">
        <w:rPr>
          <w:rFonts w:ascii="Times New Roman" w:hAnsi="Times New Roman" w:cs="Times New Roman"/>
          <w:color w:val="000000" w:themeColor="text1"/>
          <w:sz w:val="22"/>
          <w:szCs w:val="22"/>
        </w:rPr>
        <w:t>.</w:t>
      </w:r>
      <w:r w:rsidR="00CF0E28">
        <w:rPr>
          <w:rFonts w:ascii="Times New Roman" w:hAnsi="Times New Roman" w:cs="Times New Roman"/>
          <w:color w:val="000000" w:themeColor="text1"/>
          <w:sz w:val="22"/>
          <w:szCs w:val="22"/>
        </w:rPr>
        <w:t xml:space="preserve"> </w:t>
      </w:r>
    </w:p>
    <w:sectPr w:rsidR="005C76D3" w:rsidRPr="00A92633"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6EAA"/>
    <w:multiLevelType w:val="hybridMultilevel"/>
    <w:tmpl w:val="6F9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A5C75"/>
    <w:multiLevelType w:val="hybridMultilevel"/>
    <w:tmpl w:val="90B2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03A5A"/>
    <w:multiLevelType w:val="hybridMultilevel"/>
    <w:tmpl w:val="89063A02"/>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A3C6A"/>
    <w:multiLevelType w:val="hybridMultilevel"/>
    <w:tmpl w:val="BBD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635E7"/>
    <w:multiLevelType w:val="hybridMultilevel"/>
    <w:tmpl w:val="443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E5ADD"/>
    <w:multiLevelType w:val="hybridMultilevel"/>
    <w:tmpl w:val="585AE234"/>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3661709B"/>
    <w:multiLevelType w:val="hybridMultilevel"/>
    <w:tmpl w:val="821A92FA"/>
    <w:lvl w:ilvl="0" w:tplc="FDA89A6A">
      <w:start w:val="1"/>
      <w:numFmt w:val="bullet"/>
      <w:lvlText w:val="•"/>
      <w:lvlJc w:val="left"/>
      <w:pPr>
        <w:tabs>
          <w:tab w:val="num" w:pos="720"/>
        </w:tabs>
        <w:ind w:left="720" w:hanging="360"/>
      </w:pPr>
      <w:rPr>
        <w:rFonts w:ascii="Arial" w:hAnsi="Arial" w:hint="default"/>
      </w:rPr>
    </w:lvl>
    <w:lvl w:ilvl="1" w:tplc="4926B854" w:tentative="1">
      <w:start w:val="1"/>
      <w:numFmt w:val="bullet"/>
      <w:lvlText w:val="•"/>
      <w:lvlJc w:val="left"/>
      <w:pPr>
        <w:tabs>
          <w:tab w:val="num" w:pos="1440"/>
        </w:tabs>
        <w:ind w:left="1440" w:hanging="360"/>
      </w:pPr>
      <w:rPr>
        <w:rFonts w:ascii="Arial" w:hAnsi="Arial" w:hint="default"/>
      </w:rPr>
    </w:lvl>
    <w:lvl w:ilvl="2" w:tplc="F6FA7480" w:tentative="1">
      <w:start w:val="1"/>
      <w:numFmt w:val="bullet"/>
      <w:lvlText w:val="•"/>
      <w:lvlJc w:val="left"/>
      <w:pPr>
        <w:tabs>
          <w:tab w:val="num" w:pos="2160"/>
        </w:tabs>
        <w:ind w:left="2160" w:hanging="360"/>
      </w:pPr>
      <w:rPr>
        <w:rFonts w:ascii="Arial" w:hAnsi="Arial" w:hint="default"/>
      </w:rPr>
    </w:lvl>
    <w:lvl w:ilvl="3" w:tplc="EBF4915A" w:tentative="1">
      <w:start w:val="1"/>
      <w:numFmt w:val="bullet"/>
      <w:lvlText w:val="•"/>
      <w:lvlJc w:val="left"/>
      <w:pPr>
        <w:tabs>
          <w:tab w:val="num" w:pos="2880"/>
        </w:tabs>
        <w:ind w:left="2880" w:hanging="360"/>
      </w:pPr>
      <w:rPr>
        <w:rFonts w:ascii="Arial" w:hAnsi="Arial" w:hint="default"/>
      </w:rPr>
    </w:lvl>
    <w:lvl w:ilvl="4" w:tplc="963C0A74" w:tentative="1">
      <w:start w:val="1"/>
      <w:numFmt w:val="bullet"/>
      <w:lvlText w:val="•"/>
      <w:lvlJc w:val="left"/>
      <w:pPr>
        <w:tabs>
          <w:tab w:val="num" w:pos="3600"/>
        </w:tabs>
        <w:ind w:left="3600" w:hanging="360"/>
      </w:pPr>
      <w:rPr>
        <w:rFonts w:ascii="Arial" w:hAnsi="Arial" w:hint="default"/>
      </w:rPr>
    </w:lvl>
    <w:lvl w:ilvl="5" w:tplc="57CEF632" w:tentative="1">
      <w:start w:val="1"/>
      <w:numFmt w:val="bullet"/>
      <w:lvlText w:val="•"/>
      <w:lvlJc w:val="left"/>
      <w:pPr>
        <w:tabs>
          <w:tab w:val="num" w:pos="4320"/>
        </w:tabs>
        <w:ind w:left="4320" w:hanging="360"/>
      </w:pPr>
      <w:rPr>
        <w:rFonts w:ascii="Arial" w:hAnsi="Arial" w:hint="default"/>
      </w:rPr>
    </w:lvl>
    <w:lvl w:ilvl="6" w:tplc="67E2B3D2" w:tentative="1">
      <w:start w:val="1"/>
      <w:numFmt w:val="bullet"/>
      <w:lvlText w:val="•"/>
      <w:lvlJc w:val="left"/>
      <w:pPr>
        <w:tabs>
          <w:tab w:val="num" w:pos="5040"/>
        </w:tabs>
        <w:ind w:left="5040" w:hanging="360"/>
      </w:pPr>
      <w:rPr>
        <w:rFonts w:ascii="Arial" w:hAnsi="Arial" w:hint="default"/>
      </w:rPr>
    </w:lvl>
    <w:lvl w:ilvl="7" w:tplc="150A7418" w:tentative="1">
      <w:start w:val="1"/>
      <w:numFmt w:val="bullet"/>
      <w:lvlText w:val="•"/>
      <w:lvlJc w:val="left"/>
      <w:pPr>
        <w:tabs>
          <w:tab w:val="num" w:pos="5760"/>
        </w:tabs>
        <w:ind w:left="5760" w:hanging="360"/>
      </w:pPr>
      <w:rPr>
        <w:rFonts w:ascii="Arial" w:hAnsi="Arial" w:hint="default"/>
      </w:rPr>
    </w:lvl>
    <w:lvl w:ilvl="8" w:tplc="29CE13AE" w:tentative="1">
      <w:start w:val="1"/>
      <w:numFmt w:val="bullet"/>
      <w:lvlText w:val="•"/>
      <w:lvlJc w:val="left"/>
      <w:pPr>
        <w:tabs>
          <w:tab w:val="num" w:pos="6480"/>
        </w:tabs>
        <w:ind w:left="6480" w:hanging="360"/>
      </w:pPr>
      <w:rPr>
        <w:rFonts w:ascii="Arial" w:hAnsi="Arial" w:hint="default"/>
      </w:rPr>
    </w:lvl>
  </w:abstractNum>
  <w:abstractNum w:abstractNumId="7">
    <w:nsid w:val="39652757"/>
    <w:multiLevelType w:val="hybridMultilevel"/>
    <w:tmpl w:val="78B63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A438E"/>
    <w:multiLevelType w:val="hybridMultilevel"/>
    <w:tmpl w:val="ABE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4B6B8B"/>
    <w:multiLevelType w:val="hybridMultilevel"/>
    <w:tmpl w:val="02C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534FE5"/>
    <w:multiLevelType w:val="hybridMultilevel"/>
    <w:tmpl w:val="7B5A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B2712F"/>
    <w:multiLevelType w:val="hybridMultilevel"/>
    <w:tmpl w:val="D902D178"/>
    <w:lvl w:ilvl="0" w:tplc="A99C39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A34952"/>
    <w:multiLevelType w:val="hybridMultilevel"/>
    <w:tmpl w:val="B10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DE40B8"/>
    <w:multiLevelType w:val="hybridMultilevel"/>
    <w:tmpl w:val="37D8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87B3C"/>
    <w:multiLevelType w:val="hybridMultilevel"/>
    <w:tmpl w:val="02A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8"/>
  </w:num>
  <w:num w:numId="5">
    <w:abstractNumId w:val="13"/>
  </w:num>
  <w:num w:numId="6">
    <w:abstractNumId w:val="14"/>
  </w:num>
  <w:num w:numId="7">
    <w:abstractNumId w:val="6"/>
  </w:num>
  <w:num w:numId="8">
    <w:abstractNumId w:val="5"/>
  </w:num>
  <w:num w:numId="9">
    <w:abstractNumId w:val="11"/>
  </w:num>
  <w:num w:numId="10">
    <w:abstractNumId w:val="2"/>
  </w:num>
  <w:num w:numId="11">
    <w:abstractNumId w:val="9"/>
  </w:num>
  <w:num w:numId="12">
    <w:abstractNumId w:val="4"/>
  </w:num>
  <w:num w:numId="13">
    <w:abstractNumId w:val="0"/>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73"/>
    <w:rsid w:val="0000019C"/>
    <w:rsid w:val="00001F8E"/>
    <w:rsid w:val="00003AE3"/>
    <w:rsid w:val="00025020"/>
    <w:rsid w:val="0002626B"/>
    <w:rsid w:val="00033B01"/>
    <w:rsid w:val="000416AF"/>
    <w:rsid w:val="00051171"/>
    <w:rsid w:val="00051492"/>
    <w:rsid w:val="0006648E"/>
    <w:rsid w:val="0007299A"/>
    <w:rsid w:val="00094C70"/>
    <w:rsid w:val="00095519"/>
    <w:rsid w:val="000A6EF7"/>
    <w:rsid w:val="000A7057"/>
    <w:rsid w:val="000B30EB"/>
    <w:rsid w:val="000B35A4"/>
    <w:rsid w:val="000B6488"/>
    <w:rsid w:val="000C003B"/>
    <w:rsid w:val="000C712A"/>
    <w:rsid w:val="000D29ED"/>
    <w:rsid w:val="000D63CB"/>
    <w:rsid w:val="000F5DA7"/>
    <w:rsid w:val="00101AD0"/>
    <w:rsid w:val="0010207D"/>
    <w:rsid w:val="00105DB2"/>
    <w:rsid w:val="00127E9D"/>
    <w:rsid w:val="001308F3"/>
    <w:rsid w:val="00141257"/>
    <w:rsid w:val="00144B0D"/>
    <w:rsid w:val="00147405"/>
    <w:rsid w:val="00151A9D"/>
    <w:rsid w:val="0015339A"/>
    <w:rsid w:val="00181651"/>
    <w:rsid w:val="00183417"/>
    <w:rsid w:val="00187D1F"/>
    <w:rsid w:val="0019302F"/>
    <w:rsid w:val="001A3FEA"/>
    <w:rsid w:val="001B2002"/>
    <w:rsid w:val="001B4AB7"/>
    <w:rsid w:val="001B5209"/>
    <w:rsid w:val="001B66FB"/>
    <w:rsid w:val="001C006D"/>
    <w:rsid w:val="001C574C"/>
    <w:rsid w:val="001E0B93"/>
    <w:rsid w:val="001E4762"/>
    <w:rsid w:val="001F77C2"/>
    <w:rsid w:val="001F77E6"/>
    <w:rsid w:val="00205A78"/>
    <w:rsid w:val="00221617"/>
    <w:rsid w:val="00224F4F"/>
    <w:rsid w:val="00225B6B"/>
    <w:rsid w:val="00227D93"/>
    <w:rsid w:val="0023586B"/>
    <w:rsid w:val="002462D1"/>
    <w:rsid w:val="00256E82"/>
    <w:rsid w:val="00271981"/>
    <w:rsid w:val="002731D7"/>
    <w:rsid w:val="00287771"/>
    <w:rsid w:val="00295E5B"/>
    <w:rsid w:val="002979D8"/>
    <w:rsid w:val="002A5435"/>
    <w:rsid w:val="002B49C7"/>
    <w:rsid w:val="002B5EE6"/>
    <w:rsid w:val="002B7617"/>
    <w:rsid w:val="002C3532"/>
    <w:rsid w:val="002C3648"/>
    <w:rsid w:val="002D7DB8"/>
    <w:rsid w:val="002E4884"/>
    <w:rsid w:val="002F729F"/>
    <w:rsid w:val="003055F5"/>
    <w:rsid w:val="003219C5"/>
    <w:rsid w:val="0032317F"/>
    <w:rsid w:val="003255B7"/>
    <w:rsid w:val="00337D2C"/>
    <w:rsid w:val="00345C20"/>
    <w:rsid w:val="003505EA"/>
    <w:rsid w:val="00352B1C"/>
    <w:rsid w:val="00355F0A"/>
    <w:rsid w:val="00356FA2"/>
    <w:rsid w:val="00362BC9"/>
    <w:rsid w:val="0036330D"/>
    <w:rsid w:val="00374BAF"/>
    <w:rsid w:val="0038375A"/>
    <w:rsid w:val="003A2573"/>
    <w:rsid w:val="003A5060"/>
    <w:rsid w:val="003B1691"/>
    <w:rsid w:val="003B19D3"/>
    <w:rsid w:val="003B3160"/>
    <w:rsid w:val="003B36FE"/>
    <w:rsid w:val="003B5D6C"/>
    <w:rsid w:val="003B6335"/>
    <w:rsid w:val="003B67BD"/>
    <w:rsid w:val="003C5184"/>
    <w:rsid w:val="003C7EB2"/>
    <w:rsid w:val="003D363B"/>
    <w:rsid w:val="003D4A1B"/>
    <w:rsid w:val="003D591B"/>
    <w:rsid w:val="003E0E42"/>
    <w:rsid w:val="003E2CB4"/>
    <w:rsid w:val="003F07FB"/>
    <w:rsid w:val="003F7088"/>
    <w:rsid w:val="004000B2"/>
    <w:rsid w:val="004053B0"/>
    <w:rsid w:val="0041096F"/>
    <w:rsid w:val="004146E4"/>
    <w:rsid w:val="0041511E"/>
    <w:rsid w:val="0042390F"/>
    <w:rsid w:val="00430CE5"/>
    <w:rsid w:val="004428B7"/>
    <w:rsid w:val="00446DAF"/>
    <w:rsid w:val="00454402"/>
    <w:rsid w:val="00462107"/>
    <w:rsid w:val="0047352B"/>
    <w:rsid w:val="004769B5"/>
    <w:rsid w:val="00477664"/>
    <w:rsid w:val="004814FA"/>
    <w:rsid w:val="0048198F"/>
    <w:rsid w:val="00495186"/>
    <w:rsid w:val="004961E5"/>
    <w:rsid w:val="004A398D"/>
    <w:rsid w:val="004C44B7"/>
    <w:rsid w:val="004D0521"/>
    <w:rsid w:val="004D3732"/>
    <w:rsid w:val="004D5605"/>
    <w:rsid w:val="004D5FC9"/>
    <w:rsid w:val="004D6DEB"/>
    <w:rsid w:val="004E1890"/>
    <w:rsid w:val="004E2117"/>
    <w:rsid w:val="004F0D62"/>
    <w:rsid w:val="004F26E4"/>
    <w:rsid w:val="004F3EE2"/>
    <w:rsid w:val="0050047C"/>
    <w:rsid w:val="0050049C"/>
    <w:rsid w:val="00500896"/>
    <w:rsid w:val="005113EB"/>
    <w:rsid w:val="00512510"/>
    <w:rsid w:val="0052323C"/>
    <w:rsid w:val="0053252D"/>
    <w:rsid w:val="00536EF5"/>
    <w:rsid w:val="00543187"/>
    <w:rsid w:val="005457AA"/>
    <w:rsid w:val="005516CA"/>
    <w:rsid w:val="00571B64"/>
    <w:rsid w:val="0058490D"/>
    <w:rsid w:val="00586879"/>
    <w:rsid w:val="00591474"/>
    <w:rsid w:val="00591CB7"/>
    <w:rsid w:val="005967E7"/>
    <w:rsid w:val="005A019B"/>
    <w:rsid w:val="005A62E9"/>
    <w:rsid w:val="005B1B43"/>
    <w:rsid w:val="005B670D"/>
    <w:rsid w:val="005C4421"/>
    <w:rsid w:val="005C654F"/>
    <w:rsid w:val="005C76D3"/>
    <w:rsid w:val="005E7A27"/>
    <w:rsid w:val="00605500"/>
    <w:rsid w:val="006055C4"/>
    <w:rsid w:val="00612EEE"/>
    <w:rsid w:val="00616430"/>
    <w:rsid w:val="00623592"/>
    <w:rsid w:val="00625724"/>
    <w:rsid w:val="00626438"/>
    <w:rsid w:val="006370BF"/>
    <w:rsid w:val="00647601"/>
    <w:rsid w:val="00647D07"/>
    <w:rsid w:val="00660BDE"/>
    <w:rsid w:val="00662A04"/>
    <w:rsid w:val="00681E2F"/>
    <w:rsid w:val="00681ED3"/>
    <w:rsid w:val="00694FCD"/>
    <w:rsid w:val="006A5941"/>
    <w:rsid w:val="006B175D"/>
    <w:rsid w:val="006B64FD"/>
    <w:rsid w:val="006C2C25"/>
    <w:rsid w:val="006D5805"/>
    <w:rsid w:val="006E371B"/>
    <w:rsid w:val="006E4F2E"/>
    <w:rsid w:val="00712343"/>
    <w:rsid w:val="007133BD"/>
    <w:rsid w:val="00715AF5"/>
    <w:rsid w:val="0072386F"/>
    <w:rsid w:val="00723BA6"/>
    <w:rsid w:val="00723E9C"/>
    <w:rsid w:val="007262A4"/>
    <w:rsid w:val="00733D68"/>
    <w:rsid w:val="00740C6F"/>
    <w:rsid w:val="00750443"/>
    <w:rsid w:val="00750C89"/>
    <w:rsid w:val="007611E2"/>
    <w:rsid w:val="007665B4"/>
    <w:rsid w:val="00771BBB"/>
    <w:rsid w:val="00772F3E"/>
    <w:rsid w:val="007771D6"/>
    <w:rsid w:val="007879A7"/>
    <w:rsid w:val="007963F5"/>
    <w:rsid w:val="007A4B26"/>
    <w:rsid w:val="007B22F5"/>
    <w:rsid w:val="007B3009"/>
    <w:rsid w:val="007B5975"/>
    <w:rsid w:val="007B703C"/>
    <w:rsid w:val="007B787F"/>
    <w:rsid w:val="007F0B4B"/>
    <w:rsid w:val="007F7ED1"/>
    <w:rsid w:val="008017BA"/>
    <w:rsid w:val="008144E6"/>
    <w:rsid w:val="008240A4"/>
    <w:rsid w:val="008248AE"/>
    <w:rsid w:val="008248E1"/>
    <w:rsid w:val="00834046"/>
    <w:rsid w:val="008376ED"/>
    <w:rsid w:val="00842C63"/>
    <w:rsid w:val="00843084"/>
    <w:rsid w:val="00844CB5"/>
    <w:rsid w:val="00863972"/>
    <w:rsid w:val="00873E6D"/>
    <w:rsid w:val="00875701"/>
    <w:rsid w:val="00877C5A"/>
    <w:rsid w:val="00880BC4"/>
    <w:rsid w:val="00882048"/>
    <w:rsid w:val="00883454"/>
    <w:rsid w:val="0089057B"/>
    <w:rsid w:val="008A45E1"/>
    <w:rsid w:val="008C1256"/>
    <w:rsid w:val="008C3324"/>
    <w:rsid w:val="008C3A7B"/>
    <w:rsid w:val="008C4731"/>
    <w:rsid w:val="008C60A1"/>
    <w:rsid w:val="008D2245"/>
    <w:rsid w:val="008D2D0A"/>
    <w:rsid w:val="008D6C74"/>
    <w:rsid w:val="008E0608"/>
    <w:rsid w:val="008E2793"/>
    <w:rsid w:val="008F0E64"/>
    <w:rsid w:val="009007E1"/>
    <w:rsid w:val="00901BE2"/>
    <w:rsid w:val="00906478"/>
    <w:rsid w:val="009070F3"/>
    <w:rsid w:val="00907E63"/>
    <w:rsid w:val="00911A7A"/>
    <w:rsid w:val="009164A2"/>
    <w:rsid w:val="00921DFD"/>
    <w:rsid w:val="00926F2F"/>
    <w:rsid w:val="00942B45"/>
    <w:rsid w:val="00961E2F"/>
    <w:rsid w:val="0097116B"/>
    <w:rsid w:val="009733F0"/>
    <w:rsid w:val="00983755"/>
    <w:rsid w:val="00984784"/>
    <w:rsid w:val="00985FF1"/>
    <w:rsid w:val="00993273"/>
    <w:rsid w:val="009937DD"/>
    <w:rsid w:val="00997BCD"/>
    <w:rsid w:val="009A61C8"/>
    <w:rsid w:val="009C60D9"/>
    <w:rsid w:val="009C7886"/>
    <w:rsid w:val="009D30C2"/>
    <w:rsid w:val="009D7C13"/>
    <w:rsid w:val="009E78AC"/>
    <w:rsid w:val="009F2F4F"/>
    <w:rsid w:val="009F2F63"/>
    <w:rsid w:val="009F379B"/>
    <w:rsid w:val="00A12F5A"/>
    <w:rsid w:val="00A1632E"/>
    <w:rsid w:val="00A16C3B"/>
    <w:rsid w:val="00A27178"/>
    <w:rsid w:val="00A305D3"/>
    <w:rsid w:val="00A3098B"/>
    <w:rsid w:val="00A33CC9"/>
    <w:rsid w:val="00A3660E"/>
    <w:rsid w:val="00A435C2"/>
    <w:rsid w:val="00A508C6"/>
    <w:rsid w:val="00A60E19"/>
    <w:rsid w:val="00A60FCB"/>
    <w:rsid w:val="00A61A7F"/>
    <w:rsid w:val="00A67768"/>
    <w:rsid w:val="00A721F7"/>
    <w:rsid w:val="00A812A1"/>
    <w:rsid w:val="00A84506"/>
    <w:rsid w:val="00A91278"/>
    <w:rsid w:val="00A91983"/>
    <w:rsid w:val="00A92633"/>
    <w:rsid w:val="00A959F1"/>
    <w:rsid w:val="00A976BB"/>
    <w:rsid w:val="00AB350F"/>
    <w:rsid w:val="00AB6476"/>
    <w:rsid w:val="00AD18F1"/>
    <w:rsid w:val="00AD1F3E"/>
    <w:rsid w:val="00AE11A6"/>
    <w:rsid w:val="00B06DDC"/>
    <w:rsid w:val="00B07AA1"/>
    <w:rsid w:val="00B1009F"/>
    <w:rsid w:val="00B10942"/>
    <w:rsid w:val="00B12CDE"/>
    <w:rsid w:val="00B17E06"/>
    <w:rsid w:val="00B20A16"/>
    <w:rsid w:val="00B25AAB"/>
    <w:rsid w:val="00B26F3E"/>
    <w:rsid w:val="00B308E8"/>
    <w:rsid w:val="00B30BE4"/>
    <w:rsid w:val="00B31A0E"/>
    <w:rsid w:val="00B36C7E"/>
    <w:rsid w:val="00B41031"/>
    <w:rsid w:val="00B51CD4"/>
    <w:rsid w:val="00B5238D"/>
    <w:rsid w:val="00B60FB5"/>
    <w:rsid w:val="00B65F41"/>
    <w:rsid w:val="00B71CC8"/>
    <w:rsid w:val="00B763B8"/>
    <w:rsid w:val="00B76992"/>
    <w:rsid w:val="00B811C5"/>
    <w:rsid w:val="00BA4B1B"/>
    <w:rsid w:val="00BA790D"/>
    <w:rsid w:val="00BB0046"/>
    <w:rsid w:val="00BC1BAC"/>
    <w:rsid w:val="00BC56F3"/>
    <w:rsid w:val="00BD4212"/>
    <w:rsid w:val="00BD6FB1"/>
    <w:rsid w:val="00BE6945"/>
    <w:rsid w:val="00BE7A3E"/>
    <w:rsid w:val="00BE7DEA"/>
    <w:rsid w:val="00BF6CCB"/>
    <w:rsid w:val="00C14C56"/>
    <w:rsid w:val="00C24D59"/>
    <w:rsid w:val="00C26ACC"/>
    <w:rsid w:val="00C3168A"/>
    <w:rsid w:val="00C3359B"/>
    <w:rsid w:val="00C42E22"/>
    <w:rsid w:val="00C44B67"/>
    <w:rsid w:val="00C47312"/>
    <w:rsid w:val="00C54F19"/>
    <w:rsid w:val="00C56E11"/>
    <w:rsid w:val="00C61629"/>
    <w:rsid w:val="00C814E3"/>
    <w:rsid w:val="00C82336"/>
    <w:rsid w:val="00C839A8"/>
    <w:rsid w:val="00C92136"/>
    <w:rsid w:val="00C9283E"/>
    <w:rsid w:val="00C94163"/>
    <w:rsid w:val="00CA0C4D"/>
    <w:rsid w:val="00CA25FE"/>
    <w:rsid w:val="00CA34E0"/>
    <w:rsid w:val="00CA3808"/>
    <w:rsid w:val="00CC265F"/>
    <w:rsid w:val="00CD27AA"/>
    <w:rsid w:val="00CE1658"/>
    <w:rsid w:val="00CE509A"/>
    <w:rsid w:val="00CE7F3C"/>
    <w:rsid w:val="00CF0E28"/>
    <w:rsid w:val="00CF2D21"/>
    <w:rsid w:val="00D004E5"/>
    <w:rsid w:val="00D03B1F"/>
    <w:rsid w:val="00D05CD5"/>
    <w:rsid w:val="00D10D9D"/>
    <w:rsid w:val="00D11A5D"/>
    <w:rsid w:val="00D147F1"/>
    <w:rsid w:val="00D17015"/>
    <w:rsid w:val="00D2548E"/>
    <w:rsid w:val="00D313C8"/>
    <w:rsid w:val="00D525D2"/>
    <w:rsid w:val="00D52CC3"/>
    <w:rsid w:val="00D54C7B"/>
    <w:rsid w:val="00D60DAF"/>
    <w:rsid w:val="00D61A12"/>
    <w:rsid w:val="00D6411B"/>
    <w:rsid w:val="00D64CC7"/>
    <w:rsid w:val="00D67DCC"/>
    <w:rsid w:val="00D81E2A"/>
    <w:rsid w:val="00D82F2B"/>
    <w:rsid w:val="00D912AC"/>
    <w:rsid w:val="00D9343E"/>
    <w:rsid w:val="00DA4D49"/>
    <w:rsid w:val="00DB0308"/>
    <w:rsid w:val="00DC60B9"/>
    <w:rsid w:val="00DC6CB5"/>
    <w:rsid w:val="00DD7A85"/>
    <w:rsid w:val="00DE5414"/>
    <w:rsid w:val="00DE7A47"/>
    <w:rsid w:val="00DF0C79"/>
    <w:rsid w:val="00DF2BDF"/>
    <w:rsid w:val="00DF2E72"/>
    <w:rsid w:val="00DF4324"/>
    <w:rsid w:val="00DF53E2"/>
    <w:rsid w:val="00DF68C4"/>
    <w:rsid w:val="00E07C6E"/>
    <w:rsid w:val="00E10A01"/>
    <w:rsid w:val="00E1152F"/>
    <w:rsid w:val="00E17D8F"/>
    <w:rsid w:val="00E20F72"/>
    <w:rsid w:val="00E21342"/>
    <w:rsid w:val="00E2167A"/>
    <w:rsid w:val="00E21E8C"/>
    <w:rsid w:val="00E30EDD"/>
    <w:rsid w:val="00E33830"/>
    <w:rsid w:val="00E34A18"/>
    <w:rsid w:val="00E402B3"/>
    <w:rsid w:val="00E41D30"/>
    <w:rsid w:val="00E62DF0"/>
    <w:rsid w:val="00E8071F"/>
    <w:rsid w:val="00E80B01"/>
    <w:rsid w:val="00EA570D"/>
    <w:rsid w:val="00EB13FB"/>
    <w:rsid w:val="00EB322E"/>
    <w:rsid w:val="00EC2ED4"/>
    <w:rsid w:val="00ED28BF"/>
    <w:rsid w:val="00ED66D2"/>
    <w:rsid w:val="00ED6A7B"/>
    <w:rsid w:val="00EE5B7F"/>
    <w:rsid w:val="00EF04A3"/>
    <w:rsid w:val="00F04DD4"/>
    <w:rsid w:val="00F05A9C"/>
    <w:rsid w:val="00F167D6"/>
    <w:rsid w:val="00F17152"/>
    <w:rsid w:val="00F2063E"/>
    <w:rsid w:val="00F258A2"/>
    <w:rsid w:val="00F2638D"/>
    <w:rsid w:val="00F328C8"/>
    <w:rsid w:val="00F45548"/>
    <w:rsid w:val="00F56AF9"/>
    <w:rsid w:val="00F65E02"/>
    <w:rsid w:val="00F71CF2"/>
    <w:rsid w:val="00F756FE"/>
    <w:rsid w:val="00F7726A"/>
    <w:rsid w:val="00F77706"/>
    <w:rsid w:val="00F848D8"/>
    <w:rsid w:val="00F90064"/>
    <w:rsid w:val="00F973A4"/>
    <w:rsid w:val="00FB4208"/>
    <w:rsid w:val="00FC7446"/>
    <w:rsid w:val="00FD27B6"/>
    <w:rsid w:val="00FD35EC"/>
    <w:rsid w:val="00FD64E8"/>
    <w:rsid w:val="00FD6D50"/>
    <w:rsid w:val="00FE0B52"/>
    <w:rsid w:val="00FF06B0"/>
    <w:rsid w:val="00FF53FD"/>
    <w:rsid w:val="00FF6E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8726">
      <w:bodyDiv w:val="1"/>
      <w:marLeft w:val="0"/>
      <w:marRight w:val="0"/>
      <w:marTop w:val="0"/>
      <w:marBottom w:val="0"/>
      <w:divBdr>
        <w:top w:val="none" w:sz="0" w:space="0" w:color="auto"/>
        <w:left w:val="none" w:sz="0" w:space="0" w:color="auto"/>
        <w:bottom w:val="none" w:sz="0" w:space="0" w:color="auto"/>
        <w:right w:val="none" w:sz="0" w:space="0" w:color="auto"/>
      </w:divBdr>
    </w:div>
    <w:div w:id="134641892">
      <w:bodyDiv w:val="1"/>
      <w:marLeft w:val="0"/>
      <w:marRight w:val="0"/>
      <w:marTop w:val="0"/>
      <w:marBottom w:val="0"/>
      <w:divBdr>
        <w:top w:val="none" w:sz="0" w:space="0" w:color="auto"/>
        <w:left w:val="none" w:sz="0" w:space="0" w:color="auto"/>
        <w:bottom w:val="none" w:sz="0" w:space="0" w:color="auto"/>
        <w:right w:val="none" w:sz="0" w:space="0" w:color="auto"/>
      </w:divBdr>
      <w:divsChild>
        <w:div w:id="372080217">
          <w:marLeft w:val="547"/>
          <w:marRight w:val="0"/>
          <w:marTop w:val="0"/>
          <w:marBottom w:val="0"/>
          <w:divBdr>
            <w:top w:val="none" w:sz="0" w:space="0" w:color="auto"/>
            <w:left w:val="none" w:sz="0" w:space="0" w:color="auto"/>
            <w:bottom w:val="none" w:sz="0" w:space="0" w:color="auto"/>
            <w:right w:val="none" w:sz="0" w:space="0" w:color="auto"/>
          </w:divBdr>
        </w:div>
        <w:div w:id="934240387">
          <w:marLeft w:val="547"/>
          <w:marRight w:val="0"/>
          <w:marTop w:val="0"/>
          <w:marBottom w:val="0"/>
          <w:divBdr>
            <w:top w:val="none" w:sz="0" w:space="0" w:color="auto"/>
            <w:left w:val="none" w:sz="0" w:space="0" w:color="auto"/>
            <w:bottom w:val="none" w:sz="0" w:space="0" w:color="auto"/>
            <w:right w:val="none" w:sz="0" w:space="0" w:color="auto"/>
          </w:divBdr>
        </w:div>
        <w:div w:id="239365069">
          <w:marLeft w:val="547"/>
          <w:marRight w:val="0"/>
          <w:marTop w:val="0"/>
          <w:marBottom w:val="0"/>
          <w:divBdr>
            <w:top w:val="none" w:sz="0" w:space="0" w:color="auto"/>
            <w:left w:val="none" w:sz="0" w:space="0" w:color="auto"/>
            <w:bottom w:val="none" w:sz="0" w:space="0" w:color="auto"/>
            <w:right w:val="none" w:sz="0" w:space="0" w:color="auto"/>
          </w:divBdr>
        </w:div>
        <w:div w:id="2126268615">
          <w:marLeft w:val="547"/>
          <w:marRight w:val="0"/>
          <w:marTop w:val="0"/>
          <w:marBottom w:val="0"/>
          <w:divBdr>
            <w:top w:val="none" w:sz="0" w:space="0" w:color="auto"/>
            <w:left w:val="none" w:sz="0" w:space="0" w:color="auto"/>
            <w:bottom w:val="none" w:sz="0" w:space="0" w:color="auto"/>
            <w:right w:val="none" w:sz="0" w:space="0" w:color="auto"/>
          </w:divBdr>
        </w:div>
        <w:div w:id="717054443">
          <w:marLeft w:val="547"/>
          <w:marRight w:val="0"/>
          <w:marTop w:val="0"/>
          <w:marBottom w:val="0"/>
          <w:divBdr>
            <w:top w:val="none" w:sz="0" w:space="0" w:color="auto"/>
            <w:left w:val="none" w:sz="0" w:space="0" w:color="auto"/>
            <w:bottom w:val="none" w:sz="0" w:space="0" w:color="auto"/>
            <w:right w:val="none" w:sz="0" w:space="0" w:color="auto"/>
          </w:divBdr>
        </w:div>
        <w:div w:id="637955610">
          <w:marLeft w:val="547"/>
          <w:marRight w:val="0"/>
          <w:marTop w:val="0"/>
          <w:marBottom w:val="0"/>
          <w:divBdr>
            <w:top w:val="none" w:sz="0" w:space="0" w:color="auto"/>
            <w:left w:val="none" w:sz="0" w:space="0" w:color="auto"/>
            <w:bottom w:val="none" w:sz="0" w:space="0" w:color="auto"/>
            <w:right w:val="none" w:sz="0" w:space="0" w:color="auto"/>
          </w:divBdr>
        </w:div>
      </w:divsChild>
    </w:div>
    <w:div w:id="793600691">
      <w:bodyDiv w:val="1"/>
      <w:marLeft w:val="0"/>
      <w:marRight w:val="0"/>
      <w:marTop w:val="0"/>
      <w:marBottom w:val="0"/>
      <w:divBdr>
        <w:top w:val="none" w:sz="0" w:space="0" w:color="auto"/>
        <w:left w:val="none" w:sz="0" w:space="0" w:color="auto"/>
        <w:bottom w:val="none" w:sz="0" w:space="0" w:color="auto"/>
        <w:right w:val="none" w:sz="0" w:space="0" w:color="auto"/>
      </w:divBdr>
    </w:div>
    <w:div w:id="1182402936">
      <w:bodyDiv w:val="1"/>
      <w:marLeft w:val="0"/>
      <w:marRight w:val="0"/>
      <w:marTop w:val="0"/>
      <w:marBottom w:val="0"/>
      <w:divBdr>
        <w:top w:val="none" w:sz="0" w:space="0" w:color="auto"/>
        <w:left w:val="none" w:sz="0" w:space="0" w:color="auto"/>
        <w:bottom w:val="none" w:sz="0" w:space="0" w:color="auto"/>
        <w:right w:val="none" w:sz="0" w:space="0" w:color="auto"/>
      </w:divBdr>
    </w:div>
    <w:div w:id="1214584996">
      <w:bodyDiv w:val="1"/>
      <w:marLeft w:val="30"/>
      <w:marRight w:val="30"/>
      <w:marTop w:val="0"/>
      <w:marBottom w:val="0"/>
      <w:divBdr>
        <w:top w:val="none" w:sz="0" w:space="0" w:color="auto"/>
        <w:left w:val="none" w:sz="0" w:space="0" w:color="auto"/>
        <w:bottom w:val="none" w:sz="0" w:space="0" w:color="auto"/>
        <w:right w:val="none" w:sz="0" w:space="0" w:color="auto"/>
      </w:divBdr>
      <w:divsChild>
        <w:div w:id="266542367">
          <w:marLeft w:val="0"/>
          <w:marRight w:val="0"/>
          <w:marTop w:val="0"/>
          <w:marBottom w:val="0"/>
          <w:divBdr>
            <w:top w:val="none" w:sz="0" w:space="0" w:color="auto"/>
            <w:left w:val="none" w:sz="0" w:space="0" w:color="auto"/>
            <w:bottom w:val="none" w:sz="0" w:space="0" w:color="auto"/>
            <w:right w:val="none" w:sz="0" w:space="0" w:color="auto"/>
          </w:divBdr>
          <w:divsChild>
            <w:div w:id="1138451610">
              <w:marLeft w:val="0"/>
              <w:marRight w:val="0"/>
              <w:marTop w:val="0"/>
              <w:marBottom w:val="0"/>
              <w:divBdr>
                <w:top w:val="none" w:sz="0" w:space="0" w:color="auto"/>
                <w:left w:val="none" w:sz="0" w:space="0" w:color="auto"/>
                <w:bottom w:val="none" w:sz="0" w:space="0" w:color="auto"/>
                <w:right w:val="none" w:sz="0" w:space="0" w:color="auto"/>
              </w:divBdr>
              <w:divsChild>
                <w:div w:id="1008406184">
                  <w:marLeft w:val="180"/>
                  <w:marRight w:val="0"/>
                  <w:marTop w:val="0"/>
                  <w:marBottom w:val="0"/>
                  <w:divBdr>
                    <w:top w:val="none" w:sz="0" w:space="0" w:color="auto"/>
                    <w:left w:val="none" w:sz="0" w:space="0" w:color="auto"/>
                    <w:bottom w:val="none" w:sz="0" w:space="0" w:color="auto"/>
                    <w:right w:val="none" w:sz="0" w:space="0" w:color="auto"/>
                  </w:divBdr>
                  <w:divsChild>
                    <w:div w:id="17990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02516">
      <w:bodyDiv w:val="1"/>
      <w:marLeft w:val="30"/>
      <w:marRight w:val="30"/>
      <w:marTop w:val="0"/>
      <w:marBottom w:val="0"/>
      <w:divBdr>
        <w:top w:val="none" w:sz="0" w:space="0" w:color="auto"/>
        <w:left w:val="none" w:sz="0" w:space="0" w:color="auto"/>
        <w:bottom w:val="none" w:sz="0" w:space="0" w:color="auto"/>
        <w:right w:val="none" w:sz="0" w:space="0" w:color="auto"/>
      </w:divBdr>
      <w:divsChild>
        <w:div w:id="1464731968">
          <w:marLeft w:val="0"/>
          <w:marRight w:val="0"/>
          <w:marTop w:val="0"/>
          <w:marBottom w:val="0"/>
          <w:divBdr>
            <w:top w:val="none" w:sz="0" w:space="0" w:color="auto"/>
            <w:left w:val="none" w:sz="0" w:space="0" w:color="auto"/>
            <w:bottom w:val="none" w:sz="0" w:space="0" w:color="auto"/>
            <w:right w:val="none" w:sz="0" w:space="0" w:color="auto"/>
          </w:divBdr>
          <w:divsChild>
            <w:div w:id="1369524461">
              <w:marLeft w:val="0"/>
              <w:marRight w:val="0"/>
              <w:marTop w:val="0"/>
              <w:marBottom w:val="0"/>
              <w:divBdr>
                <w:top w:val="none" w:sz="0" w:space="0" w:color="auto"/>
                <w:left w:val="none" w:sz="0" w:space="0" w:color="auto"/>
                <w:bottom w:val="none" w:sz="0" w:space="0" w:color="auto"/>
                <w:right w:val="none" w:sz="0" w:space="0" w:color="auto"/>
              </w:divBdr>
              <w:divsChild>
                <w:div w:id="351415168">
                  <w:marLeft w:val="180"/>
                  <w:marRight w:val="0"/>
                  <w:marTop w:val="0"/>
                  <w:marBottom w:val="0"/>
                  <w:divBdr>
                    <w:top w:val="none" w:sz="0" w:space="0" w:color="auto"/>
                    <w:left w:val="none" w:sz="0" w:space="0" w:color="auto"/>
                    <w:bottom w:val="none" w:sz="0" w:space="0" w:color="auto"/>
                    <w:right w:val="none" w:sz="0" w:space="0" w:color="auto"/>
                  </w:divBdr>
                  <w:divsChild>
                    <w:div w:id="1065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67750">
      <w:bodyDiv w:val="1"/>
      <w:marLeft w:val="0"/>
      <w:marRight w:val="0"/>
      <w:marTop w:val="0"/>
      <w:marBottom w:val="0"/>
      <w:divBdr>
        <w:top w:val="none" w:sz="0" w:space="0" w:color="auto"/>
        <w:left w:val="none" w:sz="0" w:space="0" w:color="auto"/>
        <w:bottom w:val="none" w:sz="0" w:space="0" w:color="auto"/>
        <w:right w:val="none" w:sz="0" w:space="0" w:color="auto"/>
      </w:divBdr>
    </w:div>
    <w:div w:id="1715540362">
      <w:bodyDiv w:val="1"/>
      <w:marLeft w:val="0"/>
      <w:marRight w:val="0"/>
      <w:marTop w:val="0"/>
      <w:marBottom w:val="0"/>
      <w:divBdr>
        <w:top w:val="none" w:sz="0" w:space="0" w:color="auto"/>
        <w:left w:val="none" w:sz="0" w:space="0" w:color="auto"/>
        <w:bottom w:val="none" w:sz="0" w:space="0" w:color="auto"/>
        <w:right w:val="none" w:sz="0" w:space="0" w:color="auto"/>
      </w:divBdr>
    </w:div>
    <w:div w:id="1941527571">
      <w:bodyDiv w:val="1"/>
      <w:marLeft w:val="0"/>
      <w:marRight w:val="0"/>
      <w:marTop w:val="0"/>
      <w:marBottom w:val="0"/>
      <w:divBdr>
        <w:top w:val="none" w:sz="0" w:space="0" w:color="auto"/>
        <w:left w:val="none" w:sz="0" w:space="0" w:color="auto"/>
        <w:bottom w:val="none" w:sz="0" w:space="0" w:color="auto"/>
        <w:right w:val="none" w:sz="0" w:space="0" w:color="auto"/>
      </w:divBdr>
    </w:div>
    <w:div w:id="1960140596">
      <w:bodyDiv w:val="1"/>
      <w:marLeft w:val="0"/>
      <w:marRight w:val="0"/>
      <w:marTop w:val="0"/>
      <w:marBottom w:val="0"/>
      <w:divBdr>
        <w:top w:val="none" w:sz="0" w:space="0" w:color="auto"/>
        <w:left w:val="none" w:sz="0" w:space="0" w:color="auto"/>
        <w:bottom w:val="none" w:sz="0" w:space="0" w:color="auto"/>
        <w:right w:val="none" w:sz="0" w:space="0" w:color="auto"/>
      </w:divBdr>
    </w:div>
    <w:div w:id="2067220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ining.figleaf.com/courses/drupal2.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ge.cms.doe.gov/energy_styleguide" TargetMode="External"/><Relationship Id="rId5" Type="http://schemas.openxmlformats.org/officeDocument/2006/relationships/settings" Target="settings.xml"/><Relationship Id="rId10" Type="http://schemas.openxmlformats.org/officeDocument/2006/relationships/hyperlink" Target="http://www.eere.energy.gov/communicationstandards/paperwork_reduction_act.html" TargetMode="External"/><Relationship Id="rId4" Type="http://schemas.microsoft.com/office/2007/relationships/stylesWithEffects" Target="stylesWithEffects.xml"/><Relationship Id="rId9" Type="http://schemas.openxmlformats.org/officeDocument/2006/relationships/hyperlink" Target="http://www.eere.energy.gov/communicationstandards/analysis_usa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156F-FB2F-4C12-86BB-4AED76A9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February 2014</dc:title>
  <dc:subject>Minutes from the February 2014 EERE Web Coordinators Meeting.</dc:subject>
  <dc:creator>Glenda Garcia</dc:creator>
  <cp:lastModifiedBy>Elizabeth Spencer</cp:lastModifiedBy>
  <cp:revision>7</cp:revision>
  <cp:lastPrinted>2013-03-25T17:59:00Z</cp:lastPrinted>
  <dcterms:created xsi:type="dcterms:W3CDTF">2014-02-26T14:41:00Z</dcterms:created>
  <dcterms:modified xsi:type="dcterms:W3CDTF">2014-02-26T18:31:00Z</dcterms:modified>
</cp:coreProperties>
</file>