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A2" w:rsidRPr="00C214F7" w:rsidRDefault="00C214F7">
      <w:pPr>
        <w:rPr>
          <w:sz w:val="36"/>
          <w:szCs w:val="36"/>
        </w:rPr>
      </w:pPr>
      <w:r w:rsidRPr="00C214F7">
        <w:rPr>
          <w:b/>
          <w:sz w:val="36"/>
          <w:szCs w:val="36"/>
        </w:rPr>
        <w:t>Website Maintenance</w:t>
      </w:r>
    </w:p>
    <w:p w:rsidR="00C214F7" w:rsidRDefault="00194A1B">
      <w:r>
        <w:t xml:space="preserve">All </w:t>
      </w:r>
      <w:r w:rsidR="00C214F7">
        <w:t>content on the Office of Energy Efficiency and Renewab</w:t>
      </w:r>
      <w:r>
        <w:t>le Energy (EERE)</w:t>
      </w:r>
      <w:r w:rsidR="007645FC">
        <w:t>'</w:t>
      </w:r>
      <w:r>
        <w:t>s</w:t>
      </w:r>
      <w:r w:rsidR="00C214F7">
        <w:t xml:space="preserve"> websites </w:t>
      </w:r>
      <w:r>
        <w:t>should be</w:t>
      </w:r>
      <w:r w:rsidR="00C214F7">
        <w:t xml:space="preserve"> </w:t>
      </w:r>
      <w:r>
        <w:t xml:space="preserve">kept </w:t>
      </w:r>
      <w:r w:rsidR="00C214F7">
        <w:t>up-to-date, accurate, and relevant.  It</w:t>
      </w:r>
      <w:r w:rsidR="007645FC">
        <w:t>'</w:t>
      </w:r>
      <w:r>
        <w:t>s</w:t>
      </w:r>
      <w:r w:rsidR="00C214F7">
        <w:t xml:space="preserve"> </w:t>
      </w:r>
      <w:r>
        <w:t xml:space="preserve">also </w:t>
      </w:r>
      <w:r w:rsidR="00C214F7">
        <w:t xml:space="preserve">important to remove outdated, duplicative, and redundant content.  The process of keeping a website up-to-date is called </w:t>
      </w:r>
      <w:r w:rsidR="00C214F7">
        <w:rPr>
          <w:i/>
        </w:rPr>
        <w:t>website maintenance</w:t>
      </w:r>
      <w:r w:rsidR="00C214F7">
        <w:t>.</w:t>
      </w:r>
    </w:p>
    <w:p w:rsidR="00C214F7" w:rsidRDefault="00C214F7"/>
    <w:p w:rsidR="00194A1B" w:rsidRPr="00194A1B" w:rsidRDefault="009D71C4">
      <w:r>
        <w:t>EERE</w:t>
      </w:r>
      <w:r w:rsidR="007645FC">
        <w:t>'</w:t>
      </w:r>
      <w:r>
        <w:t>s web coordinators and their communication teams</w:t>
      </w:r>
      <w:r w:rsidR="00194A1B">
        <w:t xml:space="preserve"> are expected to continuously review and improve their websites.  They will be asked</w:t>
      </w:r>
      <w:r w:rsidR="00194A1B">
        <w:rPr>
          <w:b/>
        </w:rPr>
        <w:t xml:space="preserve"> twice a year</w:t>
      </w:r>
      <w:r w:rsidR="00194A1B">
        <w:t xml:space="preserve"> to report on their website maintenance work.</w:t>
      </w:r>
    </w:p>
    <w:p w:rsidR="00194A1B" w:rsidRDefault="00194A1B"/>
    <w:p w:rsidR="00ED356F" w:rsidRPr="00715647" w:rsidRDefault="00ED356F" w:rsidP="00ED3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Deadlines</w:t>
      </w:r>
    </w:p>
    <w:p w:rsidR="00ED356F" w:rsidRDefault="00ED356F" w:rsidP="00ED356F"/>
    <w:p w:rsidR="00ED356F" w:rsidRDefault="00ED356F" w:rsidP="00ED356F">
      <w:pPr>
        <w:pStyle w:val="ListParagraph"/>
        <w:numPr>
          <w:ilvl w:val="0"/>
          <w:numId w:val="2"/>
        </w:numPr>
      </w:pPr>
      <w:r w:rsidRPr="00194A1B">
        <w:rPr>
          <w:b/>
        </w:rPr>
        <w:t xml:space="preserve">September 30, 2014: </w:t>
      </w:r>
      <w:r w:rsidR="0026758C">
        <w:rPr>
          <w:b/>
        </w:rPr>
        <w:t xml:space="preserve">Optional. </w:t>
      </w:r>
      <w:r w:rsidR="00C459C3">
        <w:t xml:space="preserve">EERE's </w:t>
      </w:r>
      <w:r w:rsidR="00DF3675" w:rsidRPr="009D71C4">
        <w:t>offices</w:t>
      </w:r>
      <w:r w:rsidR="008B0E0D">
        <w:rPr>
          <w:b/>
        </w:rPr>
        <w:t xml:space="preserve"> </w:t>
      </w:r>
      <w:r w:rsidR="008B0E0D">
        <w:t>c</w:t>
      </w:r>
      <w:r>
        <w:t xml:space="preserve">omplete a </w:t>
      </w:r>
      <w:r w:rsidRPr="006E6BA8">
        <w:t>content inventory</w:t>
      </w:r>
      <w:r>
        <w:t xml:space="preserve"> for all</w:t>
      </w:r>
      <w:r w:rsidR="00DF3675">
        <w:t xml:space="preserve"> of</w:t>
      </w:r>
      <w:r>
        <w:t xml:space="preserve"> </w:t>
      </w:r>
      <w:r w:rsidR="00DF3675">
        <w:t xml:space="preserve">their </w:t>
      </w:r>
      <w:r>
        <w:t xml:space="preserve">websites.  </w:t>
      </w:r>
    </w:p>
    <w:p w:rsidR="00ED356F" w:rsidRDefault="00ED356F" w:rsidP="00ED356F">
      <w:pPr>
        <w:pStyle w:val="ListParagraph"/>
      </w:pPr>
    </w:p>
    <w:p w:rsidR="00ED356F" w:rsidRPr="00194A1B" w:rsidRDefault="0056342F" w:rsidP="008B0E0D">
      <w:pPr>
        <w:pStyle w:val="ListParagraph"/>
        <w:numPr>
          <w:ilvl w:val="0"/>
          <w:numId w:val="2"/>
        </w:numPr>
      </w:pPr>
      <w:r>
        <w:rPr>
          <w:b/>
        </w:rPr>
        <w:t>Semi-Annual</w:t>
      </w:r>
      <w:r w:rsidR="00ED356F" w:rsidRPr="00ED356F">
        <w:rPr>
          <w:b/>
        </w:rPr>
        <w:t xml:space="preserve"> Meetings: June and December</w:t>
      </w:r>
      <w:r w:rsidR="00ED356F">
        <w:t xml:space="preserve">:  Twice a year, </w:t>
      </w:r>
      <w:r w:rsidR="00F65757">
        <w:t xml:space="preserve">EERE </w:t>
      </w:r>
      <w:r w:rsidR="008B0E0D">
        <w:t xml:space="preserve">Web coordinators will </w:t>
      </w:r>
      <w:r w:rsidR="00ED356F">
        <w:t xml:space="preserve">be asked to attend a Web Governance Team meeting to report on </w:t>
      </w:r>
      <w:r w:rsidR="008B0E0D">
        <w:t>their team</w:t>
      </w:r>
      <w:r w:rsidR="007645FC">
        <w:t>'</w:t>
      </w:r>
      <w:r w:rsidR="008B0E0D">
        <w:t xml:space="preserve">s </w:t>
      </w:r>
      <w:r w:rsidR="009C0BB7">
        <w:t>progress. The first</w:t>
      </w:r>
      <w:r w:rsidR="00ED356F">
        <w:t xml:space="preserve"> website maintenance meeting will be in </w:t>
      </w:r>
      <w:r w:rsidR="00ED356F" w:rsidRPr="008B0E0D">
        <w:rPr>
          <w:b/>
        </w:rPr>
        <w:t>December 2014</w:t>
      </w:r>
      <w:r w:rsidR="00ED356F">
        <w:t>.</w:t>
      </w:r>
    </w:p>
    <w:p w:rsidR="00ED356F" w:rsidRDefault="00ED356F"/>
    <w:p w:rsidR="00194A1B" w:rsidRPr="00194A1B" w:rsidRDefault="00194A1B">
      <w:pPr>
        <w:rPr>
          <w:sz w:val="28"/>
          <w:szCs w:val="28"/>
        </w:rPr>
      </w:pPr>
      <w:r w:rsidRPr="00194A1B">
        <w:rPr>
          <w:b/>
          <w:sz w:val="28"/>
          <w:szCs w:val="28"/>
        </w:rPr>
        <w:t>Content</w:t>
      </w:r>
      <w:r>
        <w:rPr>
          <w:b/>
          <w:sz w:val="28"/>
          <w:szCs w:val="28"/>
        </w:rPr>
        <w:t xml:space="preserve"> Inventories</w:t>
      </w:r>
    </w:p>
    <w:p w:rsidR="0026758C" w:rsidRDefault="0026758C">
      <w:r>
        <w:t>Content inventories are optional.</w:t>
      </w:r>
    </w:p>
    <w:p w:rsidR="0026758C" w:rsidRDefault="0026758C"/>
    <w:p w:rsidR="00ED356F" w:rsidRDefault="00C459C3">
      <w:r>
        <w:t xml:space="preserve">EERE's </w:t>
      </w:r>
      <w:r w:rsidR="00194A1B">
        <w:t xml:space="preserve">offices should know how much content they have online, </w:t>
      </w:r>
      <w:r w:rsidR="003774DF">
        <w:t>the nature of that</w:t>
      </w:r>
      <w:r w:rsidR="00F65757">
        <w:t xml:space="preserve"> content</w:t>
      </w:r>
      <w:r w:rsidR="00ED356F">
        <w:t xml:space="preserve">, and </w:t>
      </w:r>
      <w:r w:rsidR="00F65757">
        <w:t>whether or not it is current</w:t>
      </w:r>
      <w:r w:rsidR="00ED356F">
        <w:t xml:space="preserve">. </w:t>
      </w:r>
      <w:r w:rsidR="00194A1B">
        <w:t xml:space="preserve">The best way to keep track of this information is by creating a </w:t>
      </w:r>
      <w:r w:rsidR="00194A1B">
        <w:rPr>
          <w:i/>
        </w:rPr>
        <w:t>content inventory</w:t>
      </w:r>
      <w:r w:rsidR="00194A1B">
        <w:t xml:space="preserve">.  Content inventories typically list every Web page on </w:t>
      </w:r>
      <w:r w:rsidR="00F65757">
        <w:t xml:space="preserve">a </w:t>
      </w:r>
      <w:r w:rsidR="00194A1B">
        <w:t>website.</w:t>
      </w:r>
    </w:p>
    <w:p w:rsidR="00ED356F" w:rsidRDefault="00ED356F"/>
    <w:p w:rsidR="00194A1B" w:rsidRPr="00194A1B" w:rsidRDefault="00194A1B">
      <w:r>
        <w:t xml:space="preserve">Learn how to create a content inventory on the </w:t>
      </w:r>
      <w:hyperlink r:id="rId6" w:history="1">
        <w:r w:rsidRPr="00EC1F01">
          <w:rPr>
            <w:rStyle w:val="Hyperlink"/>
          </w:rPr>
          <w:t>Content Analysis</w:t>
        </w:r>
      </w:hyperlink>
      <w:r>
        <w:t xml:space="preserve"> page on Communication Standards.</w:t>
      </w:r>
    </w:p>
    <w:p w:rsidR="00ED356F" w:rsidRDefault="00ED356F"/>
    <w:p w:rsidR="00194A1B" w:rsidRPr="00715647" w:rsidRDefault="00194A1B" w:rsidP="00194A1B">
      <w:pPr>
        <w:rPr>
          <w:b/>
          <w:sz w:val="28"/>
          <w:szCs w:val="28"/>
        </w:rPr>
      </w:pPr>
      <w:r w:rsidRPr="00715647">
        <w:rPr>
          <w:b/>
          <w:sz w:val="28"/>
          <w:szCs w:val="28"/>
        </w:rPr>
        <w:t>Content Analysis</w:t>
      </w:r>
    </w:p>
    <w:p w:rsidR="00194A1B" w:rsidRDefault="00194A1B" w:rsidP="00194A1B">
      <w:r w:rsidRPr="006E6BA8">
        <w:rPr>
          <w:i/>
        </w:rPr>
        <w:t>Content</w:t>
      </w:r>
      <w:r>
        <w:rPr>
          <w:i/>
        </w:rPr>
        <w:t xml:space="preserve"> analysis </w:t>
      </w:r>
      <w:r>
        <w:t xml:space="preserve">is the systematic review of every page on </w:t>
      </w:r>
      <w:r w:rsidR="00A26BBA">
        <w:t xml:space="preserve">a </w:t>
      </w:r>
      <w:r>
        <w:t>website</w:t>
      </w:r>
      <w:r w:rsidR="00A26BBA">
        <w:t xml:space="preserve"> that</w:t>
      </w:r>
      <w:r>
        <w:t xml:space="preserve"> identif</w:t>
      </w:r>
      <w:r w:rsidR="00A26BBA">
        <w:t>ies</w:t>
      </w:r>
      <w:r>
        <w:t xml:space="preserve"> content that needs to be updated, removed, or added.  </w:t>
      </w:r>
      <w:r w:rsidR="00A26BBA">
        <w:t>L</w:t>
      </w:r>
      <w:r>
        <w:t xml:space="preserve">earn </w:t>
      </w:r>
      <w:r w:rsidR="00A26BBA">
        <w:t xml:space="preserve">about </w:t>
      </w:r>
      <w:r>
        <w:t xml:space="preserve">content analysis and how to do it </w:t>
      </w:r>
      <w:r w:rsidR="00A26BBA">
        <w:t xml:space="preserve">at </w:t>
      </w:r>
      <w:hyperlink r:id="rId7" w:history="1">
        <w:r w:rsidRPr="00EC1F01">
          <w:rPr>
            <w:rStyle w:val="Hyperlink"/>
          </w:rPr>
          <w:t>Content Analysis</w:t>
        </w:r>
      </w:hyperlink>
      <w:r>
        <w:t xml:space="preserve"> on</w:t>
      </w:r>
      <w:r w:rsidR="00B52275">
        <w:t xml:space="preserve"> the</w:t>
      </w:r>
      <w:r>
        <w:t xml:space="preserve"> Communication Standards</w:t>
      </w:r>
      <w:r w:rsidR="00A26BBA">
        <w:t xml:space="preserve"> website</w:t>
      </w:r>
      <w:r>
        <w:t>.</w:t>
      </w:r>
    </w:p>
    <w:p w:rsidR="00194A1B" w:rsidRDefault="00194A1B" w:rsidP="00194A1B"/>
    <w:p w:rsidR="00ED356F" w:rsidRDefault="00ED356F" w:rsidP="00194A1B">
      <w:r>
        <w:t xml:space="preserve">Content analysis should be an ongoing part of </w:t>
      </w:r>
      <w:r w:rsidR="00C459C3">
        <w:t>an</w:t>
      </w:r>
      <w:r w:rsidR="00A26BBA">
        <w:t xml:space="preserve"> office</w:t>
      </w:r>
      <w:r w:rsidR="007645FC">
        <w:t>'</w:t>
      </w:r>
      <w:r w:rsidR="00A26BBA">
        <w:t xml:space="preserve">s </w:t>
      </w:r>
      <w:r>
        <w:t>annual website work.  When deciding what content to review, remember:</w:t>
      </w:r>
    </w:p>
    <w:p w:rsidR="00ED356F" w:rsidRDefault="00ED356F" w:rsidP="00194A1B"/>
    <w:p w:rsidR="005C19A9" w:rsidRDefault="0026758C" w:rsidP="00ED356F">
      <w:pPr>
        <w:pStyle w:val="ListParagraph"/>
        <w:numPr>
          <w:ilvl w:val="0"/>
          <w:numId w:val="2"/>
        </w:numPr>
      </w:pPr>
      <w:r>
        <w:t>If an office is using content inventories, they</w:t>
      </w:r>
      <w:r w:rsidR="005C19A9">
        <w:t xml:space="preserve"> should use </w:t>
      </w:r>
      <w:r>
        <w:t>them</w:t>
      </w:r>
      <w:r w:rsidR="005C19A9">
        <w:t xml:space="preserve"> to identify what content needs to be added, updated, or removed.</w:t>
      </w:r>
    </w:p>
    <w:p w:rsidR="00ED356F" w:rsidRDefault="00ED356F" w:rsidP="00ED356F">
      <w:pPr>
        <w:pStyle w:val="ListParagraph"/>
        <w:numPr>
          <w:ilvl w:val="0"/>
          <w:numId w:val="2"/>
        </w:numPr>
      </w:pPr>
      <w:r>
        <w:t xml:space="preserve">Offices with a lot of content should </w:t>
      </w:r>
      <w:r w:rsidR="0026758C">
        <w:t>divide them into</w:t>
      </w:r>
      <w:r w:rsidR="00A26BBA">
        <w:t xml:space="preserve"> </w:t>
      </w:r>
      <w:r w:rsidR="0026758C">
        <w:t>smaller, more manageable sections and review them systematically</w:t>
      </w:r>
      <w:r>
        <w:t xml:space="preserve">.  </w:t>
      </w:r>
    </w:p>
    <w:p w:rsidR="00ED356F" w:rsidRDefault="00ED356F" w:rsidP="00ED356F">
      <w:pPr>
        <w:pStyle w:val="ListParagraph"/>
        <w:numPr>
          <w:ilvl w:val="0"/>
          <w:numId w:val="2"/>
        </w:numPr>
      </w:pPr>
      <w:r>
        <w:t>If it isn</w:t>
      </w:r>
      <w:r w:rsidR="007645FC">
        <w:t>'</w:t>
      </w:r>
      <w:r>
        <w:t xml:space="preserve">t realistic to review </w:t>
      </w:r>
      <w:r w:rsidR="00A26BBA">
        <w:t xml:space="preserve">the entire </w:t>
      </w:r>
      <w:r>
        <w:t xml:space="preserve">website every year, do as much as funding and time </w:t>
      </w:r>
      <w:r w:rsidR="00DF3675">
        <w:t>will allow</w:t>
      </w:r>
      <w:r>
        <w:t>.</w:t>
      </w:r>
    </w:p>
    <w:p w:rsidR="00715647" w:rsidRDefault="00715647" w:rsidP="00194A1B"/>
    <w:p w:rsidR="00194A1B" w:rsidRPr="00ED356F" w:rsidRDefault="00194A1B" w:rsidP="00194A1B">
      <w:pPr>
        <w:rPr>
          <w:b/>
          <w:sz w:val="28"/>
          <w:szCs w:val="28"/>
        </w:rPr>
      </w:pPr>
      <w:r w:rsidRPr="00ED356F">
        <w:rPr>
          <w:b/>
          <w:sz w:val="28"/>
          <w:szCs w:val="28"/>
        </w:rPr>
        <w:t>Reporting to the Web Governance Team</w:t>
      </w:r>
    </w:p>
    <w:p w:rsidR="00194A1B" w:rsidRDefault="00194A1B" w:rsidP="00194A1B">
      <w:r>
        <w:t xml:space="preserve">The Web Governance Team meeting </w:t>
      </w:r>
      <w:r w:rsidR="00DF3675">
        <w:t xml:space="preserve">provides web coordinators with </w:t>
      </w:r>
      <w:r>
        <w:t>a chanc</w:t>
      </w:r>
      <w:r w:rsidR="00ED356F">
        <w:t xml:space="preserve">e to </w:t>
      </w:r>
      <w:r w:rsidR="00DF3675">
        <w:t>hear about current EERE web developments</w:t>
      </w:r>
      <w:r w:rsidR="00ED356F">
        <w:t xml:space="preserve"> and report </w:t>
      </w:r>
      <w:r w:rsidR="00DF3675">
        <w:t>on the status and progress of their websites</w:t>
      </w:r>
      <w:r>
        <w:t xml:space="preserve">.  </w:t>
      </w:r>
      <w:r w:rsidR="00DF3675">
        <w:t xml:space="preserve">Web coordinators should be prepared to </w:t>
      </w:r>
      <w:r w:rsidR="007645FC">
        <w:t>discuss</w:t>
      </w:r>
      <w:r w:rsidR="00DF3675">
        <w:t>:</w:t>
      </w:r>
    </w:p>
    <w:p w:rsidR="00194A1B" w:rsidRDefault="00194A1B" w:rsidP="00194A1B"/>
    <w:p w:rsidR="00194A1B" w:rsidRDefault="00194A1B" w:rsidP="00194A1B">
      <w:pPr>
        <w:pStyle w:val="ListParagraph"/>
        <w:numPr>
          <w:ilvl w:val="0"/>
          <w:numId w:val="2"/>
        </w:numPr>
      </w:pPr>
      <w:r w:rsidRPr="00ED356F">
        <w:rPr>
          <w:b/>
        </w:rPr>
        <w:t>Success stories</w:t>
      </w:r>
    </w:p>
    <w:p w:rsidR="00194A1B" w:rsidRDefault="00194A1B" w:rsidP="00194A1B">
      <w:pPr>
        <w:pStyle w:val="ListParagraph"/>
        <w:numPr>
          <w:ilvl w:val="0"/>
          <w:numId w:val="2"/>
        </w:numPr>
      </w:pPr>
      <w:r w:rsidRPr="00ED356F">
        <w:rPr>
          <w:b/>
        </w:rPr>
        <w:t>Specific examples</w:t>
      </w:r>
      <w:r w:rsidR="00DF3675">
        <w:rPr>
          <w:rFonts w:cs="Arial"/>
          <w:b/>
        </w:rPr>
        <w:t>―</w:t>
      </w:r>
      <w:r w:rsidR="00DF3675">
        <w:t>Content</w:t>
      </w:r>
      <w:r>
        <w:t xml:space="preserve"> removed, added, or updated based on </w:t>
      </w:r>
      <w:r w:rsidR="00DF3675">
        <w:t xml:space="preserve">the </w:t>
      </w:r>
      <w:r>
        <w:t>content analysis</w:t>
      </w:r>
      <w:r w:rsidR="00DF3675">
        <w:t>.</w:t>
      </w:r>
    </w:p>
    <w:p w:rsidR="00ED356F" w:rsidRDefault="00ED356F" w:rsidP="00194A1B">
      <w:pPr>
        <w:pStyle w:val="ListParagraph"/>
        <w:numPr>
          <w:ilvl w:val="0"/>
          <w:numId w:val="2"/>
        </w:numPr>
      </w:pPr>
      <w:r w:rsidRPr="00ED356F">
        <w:rPr>
          <w:b/>
        </w:rPr>
        <w:t>Future plans</w:t>
      </w:r>
      <w:r w:rsidR="00DF3675">
        <w:rPr>
          <w:rFonts w:cs="Arial"/>
          <w:b/>
        </w:rPr>
        <w:t>―</w:t>
      </w:r>
      <w:r w:rsidR="00DF3675">
        <w:t>Near and long-term.</w:t>
      </w:r>
    </w:p>
    <w:p w:rsidR="00ED356F" w:rsidRDefault="00ED356F" w:rsidP="00ED356F"/>
    <w:p w:rsidR="00C214F7" w:rsidRPr="00C214F7" w:rsidRDefault="00C214F7">
      <w:bookmarkStart w:id="0" w:name="_GoBack"/>
      <w:bookmarkEnd w:id="0"/>
    </w:p>
    <w:sectPr w:rsidR="00C214F7" w:rsidRPr="00C2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35A"/>
    <w:multiLevelType w:val="hybridMultilevel"/>
    <w:tmpl w:val="871EFEDE"/>
    <w:lvl w:ilvl="0" w:tplc="27565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8BF"/>
    <w:multiLevelType w:val="hybridMultilevel"/>
    <w:tmpl w:val="33409C7A"/>
    <w:lvl w:ilvl="0" w:tplc="D76E1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7B"/>
    <w:rsid w:val="00194A1B"/>
    <w:rsid w:val="0026758C"/>
    <w:rsid w:val="002F3332"/>
    <w:rsid w:val="003774DF"/>
    <w:rsid w:val="00404166"/>
    <w:rsid w:val="004B28A8"/>
    <w:rsid w:val="004B47B2"/>
    <w:rsid w:val="0056342F"/>
    <w:rsid w:val="005C19A9"/>
    <w:rsid w:val="00617F2A"/>
    <w:rsid w:val="006E6BA8"/>
    <w:rsid w:val="00715647"/>
    <w:rsid w:val="007645FC"/>
    <w:rsid w:val="007F70A2"/>
    <w:rsid w:val="008B0E0D"/>
    <w:rsid w:val="009C0BB7"/>
    <w:rsid w:val="009D3F7B"/>
    <w:rsid w:val="009D71C4"/>
    <w:rsid w:val="00A26BBA"/>
    <w:rsid w:val="00B52275"/>
    <w:rsid w:val="00B5563C"/>
    <w:rsid w:val="00C214F7"/>
    <w:rsid w:val="00C459C3"/>
    <w:rsid w:val="00D90176"/>
    <w:rsid w:val="00DF3675"/>
    <w:rsid w:val="00EC1F01"/>
    <w:rsid w:val="00ED356F"/>
    <w:rsid w:val="00F65757"/>
    <w:rsid w:val="00F76801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6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0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6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0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1.eere.energy.gov/communicationstandards/content_analy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ere.energy.gov/communicationstandards/content_analysi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Maintenance White Paper</dc:title>
  <dc:creator>Elizabeth Spencer</dc:creator>
  <dc:description>White paper describing the proposed deadlines and requirements for website content maintenance in fiscal years 2014 and 2015.</dc:description>
  <cp:lastModifiedBy>Elizabeth Spencer</cp:lastModifiedBy>
  <cp:revision>3</cp:revision>
  <dcterms:created xsi:type="dcterms:W3CDTF">2014-07-14T17:50:00Z</dcterms:created>
  <dcterms:modified xsi:type="dcterms:W3CDTF">2014-08-07T17:28:00Z</dcterms:modified>
</cp:coreProperties>
</file>