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9414" w14:textId="77777777" w:rsidR="002E021F" w:rsidRPr="00630A27" w:rsidRDefault="002E021F" w:rsidP="00A70FD4">
      <w:pPr>
        <w:jc w:val="center"/>
        <w:rPr>
          <w:b/>
          <w:bCs/>
          <w:sz w:val="28"/>
          <w:szCs w:val="28"/>
          <w:u w:val="single"/>
        </w:rPr>
      </w:pPr>
      <w:bookmarkStart w:id="0" w:name="_Toc244312864"/>
      <w:bookmarkStart w:id="1" w:name="_GoBack"/>
      <w:bookmarkEnd w:id="1"/>
      <w:r w:rsidRPr="00630A27">
        <w:rPr>
          <w:b/>
          <w:bCs/>
          <w:sz w:val="28"/>
          <w:szCs w:val="28"/>
          <w:u w:val="single"/>
        </w:rPr>
        <w:t xml:space="preserve">ATTACHMENT 2: </w:t>
      </w:r>
    </w:p>
    <w:p w14:paraId="020D9415" w14:textId="77777777" w:rsidR="00A66A02" w:rsidRPr="00630A27" w:rsidRDefault="009E422F"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002E021F" w:rsidRPr="00630A27">
        <w:rPr>
          <w:rFonts w:eastAsia="Times New Roman" w:cs="Times New Roman"/>
          <w:b/>
          <w:bCs/>
          <w:sz w:val="28"/>
          <w:szCs w:val="28"/>
          <w:u w:val="single"/>
        </w:rPr>
        <w:t xml:space="preserve"> INTELLECTUAL PROPERTY PROVISIONS</w:t>
      </w:r>
      <w:r>
        <w:rPr>
          <w:rFonts w:eastAsia="Times New Roman" w:cs="Times New Roman"/>
          <w:b/>
          <w:bCs/>
          <w:sz w:val="28"/>
          <w:szCs w:val="28"/>
          <w:u w:val="single"/>
        </w:rPr>
        <w:t>:</w:t>
      </w:r>
      <w:r w:rsidR="002E021F" w:rsidRPr="00630A27">
        <w:rPr>
          <w:rFonts w:eastAsia="Times New Roman" w:cs="Times New Roman"/>
          <w:b/>
          <w:bCs/>
          <w:sz w:val="28"/>
          <w:szCs w:val="28"/>
          <w:u w:val="single"/>
        </w:rPr>
        <w:t xml:space="preserve"> </w:t>
      </w:r>
    </w:p>
    <w:p w14:paraId="020D9416" w14:textId="77777777" w:rsidR="00667B61" w:rsidRDefault="00AF520B"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667B61">
        <w:rPr>
          <w:rFonts w:eastAsia="Times New Roman" w:cs="Times New Roman"/>
          <w:b/>
          <w:bCs/>
          <w:sz w:val="28"/>
          <w:szCs w:val="28"/>
          <w:u w:val="single"/>
        </w:rPr>
        <w:t>N</w:t>
      </w:r>
      <w:r>
        <w:rPr>
          <w:rFonts w:eastAsia="Times New Roman" w:cs="Times New Roman"/>
          <w:b/>
          <w:bCs/>
          <w:sz w:val="28"/>
          <w:szCs w:val="28"/>
          <w:u w:val="single"/>
        </w:rPr>
        <w:t xml:space="preserve">STRATION </w:t>
      </w:r>
    </w:p>
    <w:p w14:paraId="020D9417" w14:textId="77777777" w:rsidR="002E021F" w:rsidRDefault="00AF520B"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COOPERATIVE AGREEMENT </w:t>
      </w:r>
      <w:r w:rsidR="009E422F">
        <w:rPr>
          <w:rFonts w:eastAsia="Times New Roman" w:cs="Times New Roman"/>
          <w:b/>
          <w:bCs/>
          <w:sz w:val="28"/>
          <w:szCs w:val="28"/>
          <w:u w:val="single"/>
        </w:rPr>
        <w:t>TO</w:t>
      </w:r>
    </w:p>
    <w:p w14:paraId="020D9418" w14:textId="77777777" w:rsidR="009E422F" w:rsidRPr="00630A27" w:rsidRDefault="009E422F"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DOMESTIC SMALL BUSINESS</w:t>
      </w:r>
    </w:p>
    <w:bookmarkEnd w:id="0"/>
    <w:p w14:paraId="020D9419" w14:textId="77777777" w:rsidR="00487398" w:rsidRPr="00630A27" w:rsidRDefault="00487398" w:rsidP="00A70FD4">
      <w:pPr>
        <w:jc w:val="center"/>
        <w:rPr>
          <w:b/>
          <w:bCs/>
          <w:sz w:val="24"/>
          <w:szCs w:val="24"/>
        </w:rPr>
      </w:pPr>
    </w:p>
    <w:p w14:paraId="020D941A" w14:textId="77777777" w:rsidR="00AC2DB5" w:rsidRPr="00630A27" w:rsidRDefault="00867A80" w:rsidP="00867A80">
      <w:pPr>
        <w:pStyle w:val="Default"/>
        <w:rPr>
          <w:rFonts w:asciiTheme="minorHAnsi" w:hAnsiTheme="minorHAnsi" w:cs="Times New Roman"/>
          <w:color w:val="auto"/>
        </w:rPr>
      </w:pPr>
      <w:r>
        <w:rPr>
          <w:rFonts w:asciiTheme="minorHAnsi" w:hAnsiTheme="minorHAnsi"/>
          <w:bCs/>
        </w:rPr>
        <w:t>1.</w:t>
      </w:r>
      <w:r>
        <w:rPr>
          <w:rFonts w:asciiTheme="minorHAnsi" w:hAnsiTheme="minorHAnsi"/>
          <w:bCs/>
        </w:rPr>
        <w:tab/>
      </w:r>
      <w:r w:rsidR="005B523F" w:rsidRPr="006C245D">
        <w:rPr>
          <w:rFonts w:asciiTheme="minorHAnsi" w:hAnsiTheme="minorHAnsi"/>
          <w:bCs/>
        </w:rPr>
        <w:t>10 CFR Part 600, Subpart D, Appendix A</w:t>
      </w:r>
      <w:r w:rsidR="005B523F">
        <w:rPr>
          <w:rFonts w:asciiTheme="minorHAnsi" w:hAnsiTheme="minorHAnsi"/>
          <w:bCs/>
        </w:rPr>
        <w:t xml:space="preserve">, </w:t>
      </w:r>
      <w:r w:rsidR="00AC2DB5" w:rsidRPr="00630A27">
        <w:rPr>
          <w:rFonts w:asciiTheme="minorHAnsi" w:hAnsiTheme="minorHAnsi" w:cs="Times New Roman"/>
          <w:color w:val="auto"/>
        </w:rPr>
        <w:t>Patent Rights (Small Business Firms and</w:t>
      </w:r>
      <w:r w:rsidR="005B523F">
        <w:rPr>
          <w:rFonts w:asciiTheme="minorHAnsi" w:hAnsiTheme="minorHAnsi" w:cs="Times New Roman"/>
          <w:color w:val="auto"/>
        </w:rPr>
        <w:t xml:space="preserve"> </w:t>
      </w:r>
      <w:r w:rsidR="00AC2DB5" w:rsidRPr="00630A27">
        <w:rPr>
          <w:rFonts w:asciiTheme="minorHAnsi" w:hAnsiTheme="minorHAnsi" w:cs="Times New Roman"/>
          <w:color w:val="auto"/>
        </w:rPr>
        <w:t>Nonprofit Organizations) (OCT 2003)</w:t>
      </w:r>
    </w:p>
    <w:p w14:paraId="020D941B" w14:textId="77777777" w:rsidR="00AC2DB5" w:rsidRPr="00630A27" w:rsidRDefault="00AC2DB5" w:rsidP="00A70FD4">
      <w:pPr>
        <w:pStyle w:val="CM1"/>
        <w:ind w:left="720"/>
        <w:rPr>
          <w:rFonts w:asciiTheme="minorHAnsi" w:hAnsiTheme="minorHAnsi"/>
        </w:rPr>
      </w:pPr>
    </w:p>
    <w:p w14:paraId="020D941C" w14:textId="77777777" w:rsidR="00257432" w:rsidRDefault="00867A80" w:rsidP="004D405B">
      <w:pPr>
        <w:pStyle w:val="Default"/>
        <w:tabs>
          <w:tab w:val="left" w:pos="720"/>
          <w:tab w:val="left" w:pos="4950"/>
        </w:tabs>
        <w:rPr>
          <w:rFonts w:asciiTheme="minorHAnsi" w:hAnsiTheme="minorHAnsi" w:cs="Times New Roman"/>
          <w:color w:val="auto"/>
        </w:rPr>
      </w:pPr>
      <w:r>
        <w:rPr>
          <w:rFonts w:asciiTheme="minorHAnsi" w:hAnsiTheme="minorHAnsi"/>
          <w:bCs/>
        </w:rPr>
        <w:t>2.</w:t>
      </w:r>
      <w:r w:rsidR="004D405B">
        <w:rPr>
          <w:rFonts w:asciiTheme="minorHAnsi" w:hAnsiTheme="minorHAnsi"/>
          <w:bCs/>
        </w:rPr>
        <w:tab/>
      </w:r>
      <w:r w:rsidR="00257432" w:rsidRPr="006C245D">
        <w:rPr>
          <w:rFonts w:asciiTheme="minorHAnsi" w:hAnsiTheme="minorHAnsi"/>
          <w:bCs/>
        </w:rPr>
        <w:t>10 CFR Part 600, Subpart D, Appendix A</w:t>
      </w:r>
      <w:r w:rsidR="00257432">
        <w:rPr>
          <w:rFonts w:asciiTheme="minorHAnsi" w:hAnsiTheme="minorHAnsi" w:cs="Times New Roman"/>
          <w:color w:val="auto"/>
        </w:rPr>
        <w:t xml:space="preserve">, </w:t>
      </w:r>
      <w:r w:rsidR="00257432" w:rsidRPr="00206AD3">
        <w:rPr>
          <w:rFonts w:asciiTheme="minorHAnsi" w:hAnsiTheme="minorHAnsi" w:cs="Times New Roman"/>
          <w:color w:val="auto"/>
        </w:rPr>
        <w:t xml:space="preserve">Rights in Data </w:t>
      </w:r>
      <w:r w:rsidR="00257432">
        <w:rPr>
          <w:rFonts w:asciiTheme="minorHAnsi" w:hAnsiTheme="minorHAnsi" w:cs="Times New Roman"/>
          <w:color w:val="auto"/>
        </w:rPr>
        <w:t xml:space="preserve">– General </w:t>
      </w:r>
      <w:r w:rsidR="00257432" w:rsidRPr="00206AD3">
        <w:rPr>
          <w:rFonts w:asciiTheme="minorHAnsi" w:hAnsiTheme="minorHAnsi" w:cs="Times New Roman"/>
          <w:color w:val="auto"/>
        </w:rPr>
        <w:t>(OCT 2003)</w:t>
      </w:r>
      <w:r w:rsidR="00257432">
        <w:rPr>
          <w:rFonts w:asciiTheme="minorHAnsi" w:hAnsiTheme="minorHAnsi" w:cs="Times New Roman"/>
          <w:color w:val="auto"/>
        </w:rPr>
        <w:t xml:space="preserve"> </w:t>
      </w:r>
    </w:p>
    <w:p w14:paraId="020D941D" w14:textId="77777777" w:rsidR="00FC0B7A" w:rsidRPr="00FC0B7A" w:rsidRDefault="00FC0B7A" w:rsidP="00A70FD4">
      <w:pPr>
        <w:pStyle w:val="Default"/>
      </w:pPr>
    </w:p>
    <w:p w14:paraId="020D941E" w14:textId="77777777" w:rsidR="00FC0B7A" w:rsidRPr="00FC0B7A" w:rsidRDefault="00FC0B7A" w:rsidP="00A70FD4">
      <w:pPr>
        <w:pStyle w:val="Default"/>
        <w:tabs>
          <w:tab w:val="left" w:pos="4950"/>
        </w:tabs>
        <w:ind w:left="360"/>
      </w:pPr>
      <w:r w:rsidRPr="00FF3F94">
        <w:rPr>
          <w:rFonts w:asciiTheme="minorHAnsi" w:hAnsiTheme="minorHAnsi" w:cs="Times New Roman"/>
          <w:i/>
          <w:color w:val="auto"/>
        </w:rPr>
        <w:t>If the contracting officer, in consultation with DOE patent counsel and the DOE program official, determines that delivery of limited rights data or restricted computer software is necessary, Alternates I and II may be inserted into the clause after negotiations with the applicant.</w:t>
      </w:r>
    </w:p>
    <w:p w14:paraId="020D941F" w14:textId="77777777" w:rsidR="00AC2DB5" w:rsidRPr="00630A27" w:rsidRDefault="00AC2DB5" w:rsidP="00A70FD4">
      <w:pPr>
        <w:pStyle w:val="Default"/>
        <w:rPr>
          <w:rFonts w:asciiTheme="minorHAnsi" w:hAnsiTheme="minorHAnsi" w:cs="Times New Roman"/>
          <w:color w:val="auto"/>
        </w:rPr>
      </w:pPr>
    </w:p>
    <w:p w14:paraId="020D9420" w14:textId="77777777" w:rsidR="00487398" w:rsidRPr="00630A27" w:rsidRDefault="00487398" w:rsidP="00A70FD4">
      <w:pPr>
        <w:pStyle w:val="Default"/>
        <w:numPr>
          <w:ilvl w:val="0"/>
          <w:numId w:val="14"/>
        </w:numPr>
        <w:ind w:left="360" w:hanging="360"/>
        <w:rPr>
          <w:rFonts w:asciiTheme="minorHAnsi" w:hAnsiTheme="minorHAnsi" w:cs="Times New Roman"/>
          <w:color w:val="auto"/>
        </w:rPr>
      </w:pPr>
      <w:r w:rsidRPr="00630A27">
        <w:rPr>
          <w:rFonts w:asciiTheme="minorHAnsi" w:hAnsiTheme="minorHAnsi" w:cs="Times New Roman"/>
          <w:color w:val="auto"/>
        </w:rPr>
        <w:t xml:space="preserve">FAR 52.227-1 Authorization and Consent (JUL 1995)-Alternate I </w:t>
      </w:r>
      <w:r w:rsidRPr="00630A27">
        <w:rPr>
          <w:rFonts w:asciiTheme="minorHAnsi" w:hAnsiTheme="minorHAnsi" w:cs="Times New Roman"/>
          <w:color w:val="auto"/>
        </w:rPr>
        <w:br/>
        <w:t>(APR 1984)</w:t>
      </w:r>
      <w:r w:rsidRPr="00630A27">
        <w:rPr>
          <w:rFonts w:asciiTheme="minorHAnsi" w:hAnsiTheme="minorHAnsi" w:cs="Times New Roman"/>
          <w:color w:val="auto"/>
        </w:rPr>
        <w:br/>
      </w:r>
    </w:p>
    <w:p w14:paraId="020D9421" w14:textId="77777777" w:rsidR="009E422F" w:rsidRPr="00FC0B7A" w:rsidRDefault="00487398" w:rsidP="00A70FD4">
      <w:pPr>
        <w:pStyle w:val="Default"/>
        <w:numPr>
          <w:ilvl w:val="0"/>
          <w:numId w:val="14"/>
        </w:numPr>
        <w:spacing w:line="300" w:lineRule="atLeast"/>
        <w:ind w:left="360" w:hanging="360"/>
        <w:rPr>
          <w:rFonts w:asciiTheme="minorHAnsi" w:hAnsiTheme="minorHAnsi"/>
          <w:i/>
          <w:iCs/>
        </w:rPr>
      </w:pPr>
      <w:r w:rsidRPr="00FC0B7A">
        <w:rPr>
          <w:rFonts w:asciiTheme="minorHAnsi" w:hAnsiTheme="minorHAnsi" w:cs="Times New Roman"/>
          <w:color w:val="auto"/>
        </w:rPr>
        <w:t xml:space="preserve">FAR 52.227-2 Notice and Assistance Regarding Patent and Copyright </w:t>
      </w:r>
      <w:r w:rsidRPr="00FC0B7A">
        <w:rPr>
          <w:rFonts w:asciiTheme="minorHAnsi" w:hAnsiTheme="minorHAnsi" w:cs="Times New Roman"/>
          <w:color w:val="auto"/>
        </w:rPr>
        <w:br/>
        <w:t>Infringement (AUG 1996)</w:t>
      </w:r>
    </w:p>
    <w:p w14:paraId="020D9422" w14:textId="77777777" w:rsidR="00FC0B7A" w:rsidRPr="00FC0B7A" w:rsidRDefault="00FC0B7A" w:rsidP="00A70FD4">
      <w:pPr>
        <w:pStyle w:val="Default"/>
        <w:spacing w:line="300" w:lineRule="atLeast"/>
        <w:ind w:left="360"/>
        <w:rPr>
          <w:rFonts w:asciiTheme="minorHAnsi" w:hAnsiTheme="minorHAnsi"/>
          <w:i/>
          <w:iCs/>
        </w:rPr>
      </w:pPr>
    </w:p>
    <w:p w14:paraId="020D9423" w14:textId="77777777" w:rsidR="00487398" w:rsidRPr="00630A27" w:rsidRDefault="00487398" w:rsidP="00A70FD4">
      <w:pPr>
        <w:pStyle w:val="CM16"/>
        <w:spacing w:line="300" w:lineRule="atLeast"/>
        <w:ind w:left="360"/>
        <w:rPr>
          <w:rFonts w:asciiTheme="minorHAnsi" w:hAnsiTheme="minorHAnsi"/>
        </w:rPr>
      </w:pPr>
      <w:r w:rsidRPr="00630A27">
        <w:rPr>
          <w:rFonts w:asciiTheme="minorHAnsi" w:hAnsiTheme="minorHAnsi"/>
          <w:i/>
          <w:iCs/>
        </w:rPr>
        <w:t>The above clause is not applicabl</w:t>
      </w:r>
      <w:r w:rsidR="00E45479" w:rsidRPr="00630A27">
        <w:rPr>
          <w:rFonts w:asciiTheme="minorHAnsi" w:hAnsiTheme="minorHAnsi"/>
          <w:i/>
          <w:iCs/>
        </w:rPr>
        <w:t xml:space="preserve">e if the award is for less than </w:t>
      </w:r>
      <w:r w:rsidR="009E422F">
        <w:rPr>
          <w:rFonts w:asciiTheme="minorHAnsi" w:hAnsiTheme="minorHAnsi"/>
          <w:i/>
          <w:iCs/>
        </w:rPr>
        <w:t>$</w:t>
      </w:r>
      <w:r w:rsidRPr="00630A27">
        <w:rPr>
          <w:rFonts w:asciiTheme="minorHAnsi" w:hAnsiTheme="minorHAnsi"/>
          <w:i/>
          <w:iCs/>
        </w:rPr>
        <w:t>100,000, in</w:t>
      </w:r>
      <w:r w:rsidR="009E422F">
        <w:rPr>
          <w:rFonts w:asciiTheme="minorHAnsi" w:hAnsiTheme="minorHAnsi"/>
          <w:i/>
          <w:iCs/>
        </w:rPr>
        <w:t xml:space="preserve"> </w:t>
      </w:r>
      <w:r w:rsidRPr="00630A27">
        <w:rPr>
          <w:rFonts w:asciiTheme="minorHAnsi" w:hAnsiTheme="minorHAnsi"/>
          <w:i/>
          <w:iCs/>
        </w:rPr>
        <w:t>aggregate.</w:t>
      </w:r>
    </w:p>
    <w:p w14:paraId="020D9424" w14:textId="77777777" w:rsidR="00487398" w:rsidRPr="00630A27" w:rsidRDefault="00487398" w:rsidP="00A70FD4">
      <w:pPr>
        <w:pStyle w:val="CM1"/>
        <w:numPr>
          <w:ilvl w:val="0"/>
          <w:numId w:val="14"/>
        </w:numPr>
        <w:ind w:left="360" w:hanging="360"/>
        <w:rPr>
          <w:rFonts w:asciiTheme="minorHAnsi" w:hAnsiTheme="minorHAnsi"/>
        </w:rPr>
      </w:pPr>
      <w:r w:rsidRPr="00630A27">
        <w:rPr>
          <w:rFonts w:asciiTheme="minorHAnsi" w:hAnsiTheme="minorHAnsi"/>
        </w:rPr>
        <w:t>FAR 52.227-23 Rights to Proposal Data (Technical) (JUN 1987)</w:t>
      </w:r>
    </w:p>
    <w:p w14:paraId="020D9425" w14:textId="77777777" w:rsidR="00487398" w:rsidRPr="00630A27" w:rsidRDefault="00487398" w:rsidP="00A70FD4">
      <w:pPr>
        <w:pStyle w:val="Default"/>
        <w:rPr>
          <w:rFonts w:asciiTheme="minorHAnsi" w:hAnsiTheme="minorHAnsi" w:cs="Times New Roman"/>
          <w:color w:val="auto"/>
        </w:rPr>
      </w:pPr>
    </w:p>
    <w:p w14:paraId="020D9426" w14:textId="77777777" w:rsidR="00487398" w:rsidRPr="00630A27" w:rsidRDefault="00487398" w:rsidP="00A70FD4">
      <w:pPr>
        <w:pStyle w:val="Default"/>
        <w:numPr>
          <w:ilvl w:val="0"/>
          <w:numId w:val="14"/>
        </w:numPr>
        <w:ind w:left="360" w:hanging="360"/>
        <w:rPr>
          <w:rFonts w:asciiTheme="minorHAnsi" w:hAnsiTheme="minorHAnsi" w:cs="Times New Roman"/>
          <w:color w:val="auto"/>
        </w:rPr>
      </w:pPr>
      <w:proofErr w:type="spellStart"/>
      <w:r w:rsidRPr="00630A27">
        <w:rPr>
          <w:rFonts w:asciiTheme="minorHAnsi" w:hAnsiTheme="minorHAnsi" w:cs="Times New Roman"/>
          <w:color w:val="auto"/>
        </w:rPr>
        <w:t>Subawards</w:t>
      </w:r>
      <w:proofErr w:type="spellEnd"/>
      <w:r w:rsidR="009E422F">
        <w:rPr>
          <w:rFonts w:asciiTheme="minorHAnsi" w:hAnsiTheme="minorHAnsi" w:cs="Times New Roman"/>
          <w:color w:val="auto"/>
        </w:rPr>
        <w:t>: Flow-Down Provisions</w:t>
      </w:r>
      <w:r w:rsidRPr="00630A27">
        <w:rPr>
          <w:rFonts w:asciiTheme="minorHAnsi" w:hAnsiTheme="minorHAnsi" w:cs="Times New Roman"/>
          <w:color w:val="auto"/>
        </w:rPr>
        <w:br/>
      </w:r>
    </w:p>
    <w:p w14:paraId="020D9427" w14:textId="77777777" w:rsidR="00487398" w:rsidRPr="00630A27" w:rsidRDefault="00487398" w:rsidP="00A70FD4">
      <w:pPr>
        <w:pStyle w:val="Default"/>
        <w:rPr>
          <w:rFonts w:asciiTheme="minorHAnsi" w:hAnsiTheme="minorHAnsi" w:cs="Times New Roman"/>
          <w:color w:val="auto"/>
        </w:rPr>
      </w:pPr>
    </w:p>
    <w:p w14:paraId="020D9428" w14:textId="77777777" w:rsidR="00487398" w:rsidRPr="00630A27" w:rsidRDefault="00487398" w:rsidP="00A70FD4">
      <w:pPr>
        <w:pStyle w:val="Default"/>
        <w:spacing w:line="283" w:lineRule="atLeast"/>
        <w:rPr>
          <w:rFonts w:asciiTheme="minorHAnsi" w:hAnsiTheme="minorHAnsi" w:cs="Times New Roman"/>
          <w:color w:val="auto"/>
        </w:rPr>
      </w:pPr>
      <w:r w:rsidRPr="00630A27">
        <w:rPr>
          <w:rFonts w:asciiTheme="minorHAnsi" w:hAnsiTheme="minorHAnsi" w:cs="Times New Roman"/>
          <w:color w:val="auto"/>
        </w:rPr>
        <w:t>NOTE: In reading these provisions, any reference to “</w:t>
      </w:r>
      <w:r w:rsidRPr="00630A27">
        <w:rPr>
          <w:rFonts w:asciiTheme="minorHAnsi" w:hAnsiTheme="minorHAnsi" w:cs="Times New Roman"/>
          <w:i/>
          <w:color w:val="auto"/>
        </w:rPr>
        <w:t>Contractor</w:t>
      </w:r>
      <w:r w:rsidRPr="00630A27">
        <w:rPr>
          <w:rFonts w:asciiTheme="minorHAnsi" w:hAnsiTheme="minorHAnsi" w:cs="Times New Roman"/>
          <w:color w:val="auto"/>
        </w:rPr>
        <w:t>” shall mean “</w:t>
      </w:r>
      <w:r w:rsidRPr="00630A27">
        <w:rPr>
          <w:rFonts w:asciiTheme="minorHAnsi" w:hAnsiTheme="minorHAnsi" w:cs="Times New Roman"/>
          <w:i/>
          <w:color w:val="auto"/>
        </w:rPr>
        <w:t>Recipient</w:t>
      </w:r>
      <w:r w:rsidRPr="00630A27">
        <w:rPr>
          <w:rFonts w:asciiTheme="minorHAnsi" w:hAnsiTheme="minorHAnsi" w:cs="Times New Roman"/>
          <w:color w:val="auto"/>
        </w:rPr>
        <w:t>,” and any reference to “</w:t>
      </w:r>
      <w:r w:rsidRPr="00630A27">
        <w:rPr>
          <w:rFonts w:asciiTheme="minorHAnsi" w:hAnsiTheme="minorHAnsi" w:cs="Times New Roman"/>
          <w:i/>
          <w:color w:val="auto"/>
        </w:rPr>
        <w:t>contract</w:t>
      </w:r>
      <w:r w:rsidRPr="00630A27">
        <w:rPr>
          <w:rFonts w:asciiTheme="minorHAnsi" w:hAnsiTheme="minorHAnsi" w:cs="Times New Roman"/>
          <w:color w:val="auto"/>
        </w:rPr>
        <w:t>” or “</w:t>
      </w:r>
      <w:r w:rsidRPr="00630A27">
        <w:rPr>
          <w:rFonts w:asciiTheme="minorHAnsi" w:hAnsiTheme="minorHAnsi" w:cs="Times New Roman"/>
          <w:i/>
          <w:color w:val="auto"/>
        </w:rPr>
        <w:t>subcontract</w:t>
      </w:r>
      <w:r w:rsidRPr="00630A27">
        <w:rPr>
          <w:rFonts w:asciiTheme="minorHAnsi" w:hAnsiTheme="minorHAnsi" w:cs="Times New Roman"/>
          <w:color w:val="auto"/>
        </w:rPr>
        <w:t>” shall mean “</w:t>
      </w:r>
      <w:r w:rsidRPr="00630A27">
        <w:rPr>
          <w:rFonts w:asciiTheme="minorHAnsi" w:hAnsiTheme="minorHAnsi" w:cs="Times New Roman"/>
          <w:i/>
          <w:color w:val="auto"/>
        </w:rPr>
        <w:t>award</w:t>
      </w:r>
      <w:r w:rsidRPr="00630A27">
        <w:rPr>
          <w:rFonts w:asciiTheme="minorHAnsi" w:hAnsiTheme="minorHAnsi" w:cs="Times New Roman"/>
          <w:color w:val="auto"/>
        </w:rPr>
        <w:t>” or “</w:t>
      </w:r>
      <w:proofErr w:type="spellStart"/>
      <w:r w:rsidRPr="00630A27">
        <w:rPr>
          <w:rFonts w:asciiTheme="minorHAnsi" w:hAnsiTheme="minorHAnsi" w:cs="Times New Roman"/>
          <w:i/>
          <w:color w:val="auto"/>
        </w:rPr>
        <w:t>subaward</w:t>
      </w:r>
      <w:proofErr w:type="spellEnd"/>
      <w:r w:rsidRPr="00630A27">
        <w:rPr>
          <w:rFonts w:asciiTheme="minorHAnsi" w:hAnsiTheme="minorHAnsi" w:cs="Times New Roman"/>
          <w:color w:val="auto"/>
        </w:rPr>
        <w:t xml:space="preserve">.” </w:t>
      </w:r>
    </w:p>
    <w:p w14:paraId="020D9429" w14:textId="77777777" w:rsidR="002E021F" w:rsidRPr="00630A27" w:rsidRDefault="002E021F" w:rsidP="00A70FD4">
      <w:pPr>
        <w:pStyle w:val="Default"/>
        <w:spacing w:line="283" w:lineRule="atLeast"/>
        <w:rPr>
          <w:rFonts w:asciiTheme="minorHAnsi" w:hAnsiTheme="minorHAnsi" w:cs="Times New Roman"/>
          <w:color w:val="auto"/>
        </w:rPr>
      </w:pPr>
    </w:p>
    <w:p w14:paraId="020D942A" w14:textId="77777777" w:rsidR="002E021F" w:rsidRPr="00630A27" w:rsidRDefault="002E021F" w:rsidP="00A70FD4">
      <w:pPr>
        <w:pStyle w:val="Default"/>
        <w:spacing w:line="283" w:lineRule="atLeast"/>
        <w:rPr>
          <w:rFonts w:asciiTheme="minorHAnsi" w:hAnsiTheme="minorHAnsi" w:cs="Times New Roman"/>
          <w:color w:val="auto"/>
        </w:rPr>
      </w:pPr>
      <w:r w:rsidRPr="00630A27">
        <w:rPr>
          <w:rFonts w:asciiTheme="minorHAnsi" w:hAnsiTheme="minorHAnsi" w:cs="Times New Roman"/>
          <w:color w:val="auto"/>
        </w:rPr>
        <w:t>NOTE: Please refer to Attachment 4 (</w:t>
      </w:r>
      <w:r w:rsidR="009E422F">
        <w:rPr>
          <w:rFonts w:asciiTheme="minorHAnsi" w:hAnsiTheme="minorHAnsi" w:cs="Times New Roman"/>
          <w:color w:val="auto"/>
        </w:rPr>
        <w:t>EERE</w:t>
      </w:r>
      <w:r w:rsidRPr="00630A27">
        <w:rPr>
          <w:rFonts w:asciiTheme="minorHAnsi" w:hAnsiTheme="minorHAnsi" w:cs="Times New Roman"/>
          <w:color w:val="auto"/>
        </w:rPr>
        <w:t xml:space="preserve"> Reporting Checklist and Instructions) for guidance on complying with the intellectual property reporting obligations referenced herein.  </w:t>
      </w:r>
    </w:p>
    <w:p w14:paraId="020D942B" w14:textId="77777777" w:rsidR="002E021F" w:rsidRPr="00630A27" w:rsidRDefault="002E021F" w:rsidP="00A70FD4">
      <w:pPr>
        <w:pStyle w:val="Default"/>
        <w:rPr>
          <w:rFonts w:asciiTheme="minorHAnsi" w:hAnsiTheme="minorHAnsi"/>
        </w:rPr>
      </w:pPr>
    </w:p>
    <w:p w14:paraId="020D942C" w14:textId="77777777" w:rsidR="002E021F" w:rsidRPr="00630A27" w:rsidRDefault="002E021F" w:rsidP="00A70FD4">
      <w:pPr>
        <w:rPr>
          <w:rFonts w:eastAsia="Times New Roman" w:cs="Times New Roman"/>
          <w:b/>
          <w:bCs/>
          <w:sz w:val="24"/>
          <w:szCs w:val="24"/>
        </w:rPr>
      </w:pPr>
      <w:r w:rsidRPr="00630A27">
        <w:rPr>
          <w:b/>
          <w:bCs/>
        </w:rPr>
        <w:br w:type="page"/>
      </w:r>
    </w:p>
    <w:p w14:paraId="020D942D" w14:textId="77777777" w:rsidR="00257432" w:rsidRPr="009156B5" w:rsidRDefault="00257432" w:rsidP="00257432">
      <w:pPr>
        <w:pStyle w:val="CM16"/>
        <w:spacing w:line="240" w:lineRule="atLeast"/>
        <w:ind w:left="720" w:hanging="720"/>
        <w:rPr>
          <w:rFonts w:asciiTheme="minorHAnsi" w:hAnsiTheme="minorHAnsi"/>
          <w:b/>
          <w:bCs/>
        </w:rPr>
      </w:pPr>
      <w:r w:rsidRPr="00630A27">
        <w:rPr>
          <w:rFonts w:asciiTheme="minorHAnsi" w:hAnsiTheme="minorHAnsi"/>
          <w:b/>
          <w:bCs/>
        </w:rPr>
        <w:lastRenderedPageBreak/>
        <w:t xml:space="preserve">1. </w:t>
      </w:r>
      <w:r w:rsidRPr="00630A27">
        <w:rPr>
          <w:rFonts w:asciiTheme="minorHAnsi" w:hAnsiTheme="minorHAnsi"/>
          <w:b/>
          <w:bCs/>
        </w:rPr>
        <w:tab/>
      </w:r>
      <w:r w:rsidRPr="009156B5">
        <w:rPr>
          <w:rFonts w:asciiTheme="minorHAnsi" w:hAnsiTheme="minorHAnsi"/>
          <w:b/>
          <w:bCs/>
        </w:rPr>
        <w:t xml:space="preserve">10 CFR Part 600, Subpart D, Appendix A, </w:t>
      </w:r>
      <w:r w:rsidRPr="009156B5">
        <w:rPr>
          <w:rFonts w:asciiTheme="minorHAnsi" w:hAnsiTheme="minorHAnsi"/>
          <w:b/>
        </w:rPr>
        <w:t>Patent Rights (Small Business Firms and Nonprofit Organizations) (OCT 2003)</w:t>
      </w:r>
    </w:p>
    <w:p w14:paraId="020D942E" w14:textId="77777777" w:rsidR="00257432" w:rsidRPr="00630A27" w:rsidRDefault="00257432" w:rsidP="00257432">
      <w:pPr>
        <w:pStyle w:val="CM16"/>
        <w:spacing w:line="240" w:lineRule="atLeast"/>
        <w:ind w:left="720" w:hanging="720"/>
        <w:rPr>
          <w:rFonts w:asciiTheme="minorHAnsi" w:hAnsiTheme="minorHAnsi"/>
        </w:rPr>
      </w:pPr>
      <w:r w:rsidRPr="00630A27">
        <w:rPr>
          <w:rFonts w:asciiTheme="minorHAnsi" w:hAnsiTheme="minorHAnsi"/>
        </w:rPr>
        <w:t>(a)</w:t>
      </w:r>
      <w:r w:rsidRPr="00630A27">
        <w:rPr>
          <w:rFonts w:asciiTheme="minorHAnsi" w:hAnsiTheme="minorHAnsi"/>
        </w:rPr>
        <w:tab/>
        <w:t>Definitions</w:t>
      </w:r>
    </w:p>
    <w:p w14:paraId="020D942F" w14:textId="77777777" w:rsidR="00257432" w:rsidRPr="00630A27" w:rsidRDefault="00257432" w:rsidP="00257432">
      <w:pPr>
        <w:pStyle w:val="CM14"/>
        <w:ind w:left="720"/>
        <w:rPr>
          <w:rFonts w:asciiTheme="minorHAnsi" w:hAnsiTheme="minorHAnsi"/>
        </w:rPr>
      </w:pPr>
      <w:r w:rsidRPr="00630A27">
        <w:rPr>
          <w:rFonts w:asciiTheme="minorHAnsi" w:hAnsiTheme="minorHAnsi"/>
          <w:i/>
        </w:rPr>
        <w:t>Invention</w:t>
      </w:r>
      <w:r w:rsidRPr="00630A27">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14:paraId="020D9430" w14:textId="77777777" w:rsidR="00257432" w:rsidRPr="00630A27" w:rsidRDefault="00257432" w:rsidP="00257432">
      <w:pPr>
        <w:pStyle w:val="Default"/>
        <w:ind w:left="720"/>
        <w:rPr>
          <w:rFonts w:asciiTheme="minorHAnsi" w:hAnsiTheme="minorHAnsi" w:cs="Times New Roman"/>
        </w:rPr>
      </w:pPr>
    </w:p>
    <w:p w14:paraId="020D9431" w14:textId="77777777" w:rsidR="00257432" w:rsidRPr="00206AD3" w:rsidRDefault="00257432" w:rsidP="00257432">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020D9432" w14:textId="77777777" w:rsidR="00257432" w:rsidRPr="00206AD3" w:rsidRDefault="00257432" w:rsidP="00257432">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020D9433" w14:textId="77777777" w:rsidR="00257432" w:rsidRPr="00206AD3" w:rsidRDefault="00257432" w:rsidP="00257432">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020D9434" w14:textId="77777777" w:rsidR="00257432" w:rsidRPr="00630A27" w:rsidRDefault="00257432" w:rsidP="00257432">
      <w:pPr>
        <w:pStyle w:val="CM9"/>
        <w:ind w:left="720"/>
        <w:rPr>
          <w:rFonts w:asciiTheme="minorHAnsi" w:hAnsiTheme="minorHAnsi"/>
        </w:rPr>
      </w:pPr>
      <w:r w:rsidRPr="00630A27">
        <w:rPr>
          <w:rFonts w:asciiTheme="minorHAnsi" w:hAnsiTheme="minorHAnsi"/>
          <w:i/>
        </w:rPr>
        <w:t>Made</w:t>
      </w:r>
      <w:r w:rsidRPr="00630A27">
        <w:rPr>
          <w:rFonts w:asciiTheme="minorHAnsi" w:hAnsiTheme="minorHAnsi"/>
        </w:rPr>
        <w:t>, when used in relation to any invention, means the conception or first actual reduction to practice of such invention.</w:t>
      </w:r>
    </w:p>
    <w:p w14:paraId="020D9435" w14:textId="77777777" w:rsidR="00257432" w:rsidRDefault="00257432" w:rsidP="00257432">
      <w:pPr>
        <w:pStyle w:val="Default"/>
        <w:ind w:left="720"/>
        <w:rPr>
          <w:rFonts w:asciiTheme="minorHAnsi" w:hAnsiTheme="minorHAnsi" w:cs="Times New Roman"/>
        </w:rPr>
      </w:pPr>
    </w:p>
    <w:p w14:paraId="020D9436" w14:textId="77777777" w:rsidR="00257432" w:rsidRPr="00206AD3" w:rsidRDefault="00257432" w:rsidP="00257432">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020D9437" w14:textId="77777777" w:rsidR="00257432" w:rsidRDefault="00257432" w:rsidP="00257432">
      <w:pPr>
        <w:pStyle w:val="CM9"/>
        <w:ind w:left="720"/>
        <w:rPr>
          <w:rFonts w:asciiTheme="minorHAnsi" w:hAnsiTheme="minorHAnsi"/>
        </w:rPr>
      </w:pPr>
      <w:r w:rsidRPr="00630A27">
        <w:rPr>
          <w:rFonts w:asciiTheme="minorHAnsi" w:hAnsiTheme="minorHAnsi"/>
          <w:i/>
        </w:rPr>
        <w:t>Nonprofit organization</w:t>
      </w:r>
      <w:r w:rsidRPr="00630A27">
        <w:rPr>
          <w:rFonts w:asciiTheme="minorHAnsi" w:hAnsiTheme="minorHAnsi"/>
        </w:rPr>
        <w:t xml:space="preserve"> means a university or other institution of higher education or an organization of the type described in section 501(c</w:t>
      </w:r>
      <w:proofErr w:type="gramStart"/>
      <w:r w:rsidRPr="00630A27">
        <w:rPr>
          <w:rFonts w:asciiTheme="minorHAnsi" w:hAnsiTheme="minorHAnsi"/>
        </w:rPr>
        <w:t>)(</w:t>
      </w:r>
      <w:proofErr w:type="gramEnd"/>
      <w:r w:rsidRPr="00630A27">
        <w:rPr>
          <w:rFonts w:asciiTheme="minorHAnsi" w:hAnsiTheme="minorHAnsi"/>
        </w:rPr>
        <w:t>3) of the Internal Revenue Code of 1954 (26 U.S.C. 501(c)) and exempt from taxation under section 501(a) of the Internal Revenue Code (26 U.S.C. 501(a)) or any nonprofit scientific or educational organization qualified under a State nonprofit organization statute.</w:t>
      </w:r>
    </w:p>
    <w:p w14:paraId="020D9438" w14:textId="77777777" w:rsidR="00257432" w:rsidRDefault="00257432" w:rsidP="00257432">
      <w:pPr>
        <w:pStyle w:val="Default"/>
      </w:pPr>
    </w:p>
    <w:p w14:paraId="020D9439" w14:textId="77777777" w:rsidR="00257432" w:rsidRPr="00206AD3" w:rsidRDefault="00257432" w:rsidP="00257432">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activity. </w:t>
      </w:r>
    </w:p>
    <w:p w14:paraId="020D943A" w14:textId="77777777" w:rsidR="00257432" w:rsidRPr="00630A27" w:rsidRDefault="00257432" w:rsidP="00257432">
      <w:pPr>
        <w:pStyle w:val="CM6"/>
        <w:ind w:left="720"/>
        <w:rPr>
          <w:rFonts w:asciiTheme="minorHAnsi" w:hAnsiTheme="minorHAnsi"/>
        </w:rPr>
      </w:pPr>
      <w:r w:rsidRPr="00630A27">
        <w:rPr>
          <w:rFonts w:asciiTheme="minorHAnsi" w:hAnsiTheme="minorHAnsi"/>
          <w:i/>
        </w:rPr>
        <w:t>Practical application</w:t>
      </w:r>
      <w:r w:rsidRPr="00630A27">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w:t>
      </w:r>
      <w:r w:rsidRPr="00630A27">
        <w:rPr>
          <w:rFonts w:asciiTheme="minorHAnsi" w:hAnsiTheme="minorHAnsi"/>
        </w:rPr>
        <w:lastRenderedPageBreak/>
        <w:t>regulations available to the public on reasonable terms.</w:t>
      </w:r>
    </w:p>
    <w:p w14:paraId="020D943B" w14:textId="77777777" w:rsidR="00257432" w:rsidRPr="00630A27" w:rsidRDefault="00257432" w:rsidP="00257432">
      <w:pPr>
        <w:pStyle w:val="Default"/>
        <w:ind w:left="720"/>
        <w:rPr>
          <w:rFonts w:asciiTheme="minorHAnsi" w:hAnsiTheme="minorHAnsi" w:cs="Times New Roman"/>
        </w:rPr>
      </w:pPr>
    </w:p>
    <w:p w14:paraId="020D943C" w14:textId="77777777" w:rsidR="00257432" w:rsidRPr="00630A27" w:rsidRDefault="00257432" w:rsidP="00257432">
      <w:pPr>
        <w:pStyle w:val="CM5"/>
        <w:ind w:left="720"/>
        <w:rPr>
          <w:rFonts w:asciiTheme="minorHAnsi" w:hAnsiTheme="minorHAnsi"/>
        </w:rPr>
      </w:pPr>
      <w:r w:rsidRPr="00630A27">
        <w:rPr>
          <w:rFonts w:asciiTheme="minorHAnsi" w:hAnsiTheme="minorHAnsi"/>
          <w:i/>
        </w:rPr>
        <w:t>Small business firm</w:t>
      </w:r>
      <w:r w:rsidRPr="00630A27">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14:paraId="020D943D" w14:textId="77777777" w:rsidR="00257432" w:rsidRPr="00630A27" w:rsidRDefault="00257432" w:rsidP="00257432">
      <w:pPr>
        <w:pStyle w:val="Default"/>
        <w:ind w:left="720"/>
        <w:rPr>
          <w:rFonts w:asciiTheme="minorHAnsi" w:hAnsiTheme="minorHAnsi" w:cs="Times New Roman"/>
        </w:rPr>
      </w:pPr>
    </w:p>
    <w:p w14:paraId="020D943E" w14:textId="77777777" w:rsidR="00257432" w:rsidRPr="00630A27" w:rsidRDefault="00257432" w:rsidP="00257432">
      <w:pPr>
        <w:pStyle w:val="CM16"/>
        <w:spacing w:line="240" w:lineRule="atLeast"/>
        <w:ind w:left="720"/>
        <w:rPr>
          <w:rFonts w:asciiTheme="minorHAnsi" w:hAnsiTheme="minorHAnsi"/>
        </w:rPr>
      </w:pPr>
      <w:r w:rsidRPr="00630A27">
        <w:rPr>
          <w:rFonts w:asciiTheme="minorHAnsi" w:hAnsiTheme="minorHAnsi"/>
          <w:i/>
        </w:rPr>
        <w:t>Subject invention</w:t>
      </w:r>
      <w:r w:rsidRPr="00630A27">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14:paraId="020D943F" w14:textId="77777777" w:rsidR="00257432" w:rsidRPr="00630A27" w:rsidRDefault="00257432" w:rsidP="00257432">
      <w:pPr>
        <w:pStyle w:val="Default"/>
        <w:tabs>
          <w:tab w:val="left" w:pos="720"/>
        </w:tabs>
        <w:rPr>
          <w:rFonts w:asciiTheme="minorHAnsi" w:hAnsiTheme="minorHAnsi" w:cs="Times New Roman"/>
          <w:color w:val="auto"/>
        </w:rPr>
      </w:pPr>
      <w:r w:rsidRPr="00630A27">
        <w:rPr>
          <w:rFonts w:asciiTheme="minorHAnsi" w:hAnsiTheme="minorHAnsi" w:cs="Times New Roman"/>
          <w:color w:val="auto"/>
        </w:rPr>
        <w:t>(b)</w:t>
      </w:r>
      <w:r w:rsidRPr="00630A27">
        <w:rPr>
          <w:rFonts w:asciiTheme="minorHAnsi" w:hAnsiTheme="minorHAnsi" w:cs="Times New Roman"/>
          <w:color w:val="auto"/>
        </w:rPr>
        <w:tab/>
        <w:t>Allocation of Principal Rights</w:t>
      </w:r>
    </w:p>
    <w:p w14:paraId="020D9440" w14:textId="77777777" w:rsidR="00257432" w:rsidRPr="00630A27" w:rsidRDefault="00257432" w:rsidP="00257432">
      <w:pPr>
        <w:pStyle w:val="Default"/>
        <w:rPr>
          <w:rFonts w:asciiTheme="minorHAnsi" w:hAnsiTheme="minorHAnsi" w:cs="Times New Roman"/>
          <w:color w:val="auto"/>
        </w:rPr>
      </w:pPr>
    </w:p>
    <w:p w14:paraId="020D9441" w14:textId="77777777" w:rsidR="00257432" w:rsidRPr="00630A27" w:rsidRDefault="00257432" w:rsidP="00257432">
      <w:pPr>
        <w:pStyle w:val="Default"/>
        <w:tabs>
          <w:tab w:val="left" w:pos="720"/>
        </w:tabs>
        <w:ind w:left="720"/>
        <w:rPr>
          <w:rFonts w:asciiTheme="minorHAnsi" w:hAnsiTheme="minorHAnsi" w:cs="Times New Roman"/>
          <w:color w:val="auto"/>
        </w:rPr>
      </w:pPr>
      <w:r w:rsidRPr="00630A27">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license to practice or have practiced for or on behalf of the U.S. the subject invention throughout the world. </w:t>
      </w:r>
      <w:r w:rsidRPr="00630A27">
        <w:rPr>
          <w:rFonts w:asciiTheme="minorHAnsi" w:hAnsiTheme="minorHAnsi" w:cs="Times New Roman"/>
        </w:rPr>
        <w:t xml:space="preserve">This license will include the right of the Government to sublicense foreign governments, their nationals, and international organizations, pursuant to the following treaties or international agreements: the United Nations Framework Convention on Climate Change and the Copenhagen Accord. </w:t>
      </w:r>
    </w:p>
    <w:p w14:paraId="020D9442" w14:textId="77777777" w:rsidR="00257432" w:rsidRPr="00630A27" w:rsidRDefault="00257432" w:rsidP="00257432">
      <w:pPr>
        <w:pStyle w:val="Default"/>
        <w:tabs>
          <w:tab w:val="left" w:pos="720"/>
        </w:tabs>
        <w:ind w:left="720"/>
        <w:rPr>
          <w:rFonts w:asciiTheme="minorHAnsi" w:hAnsiTheme="minorHAnsi" w:cs="Times New Roman"/>
          <w:color w:val="auto"/>
        </w:rPr>
      </w:pPr>
      <w:r w:rsidRPr="00630A27">
        <w:rPr>
          <w:rFonts w:asciiTheme="minorHAnsi" w:hAnsiTheme="minorHAnsi" w:cs="Times New Roman"/>
          <w:color w:val="auto"/>
        </w:rPr>
        <w:t xml:space="preserve"> </w:t>
      </w:r>
    </w:p>
    <w:p w14:paraId="020D9443" w14:textId="77777777" w:rsidR="00257432" w:rsidRPr="00630A27" w:rsidRDefault="00257432" w:rsidP="00257432">
      <w:pPr>
        <w:pStyle w:val="Default"/>
        <w:tabs>
          <w:tab w:val="left" w:pos="720"/>
        </w:tabs>
        <w:ind w:left="720" w:hanging="720"/>
        <w:rPr>
          <w:rFonts w:asciiTheme="minorHAnsi" w:hAnsiTheme="minorHAnsi" w:cs="Times New Roman"/>
          <w:color w:val="auto"/>
        </w:rPr>
      </w:pPr>
      <w:r w:rsidRPr="00630A27">
        <w:rPr>
          <w:rFonts w:asciiTheme="minorHAnsi" w:hAnsiTheme="minorHAnsi" w:cs="Times New Roman"/>
          <w:color w:val="auto"/>
        </w:rPr>
        <w:tab/>
      </w:r>
      <w:r w:rsidRPr="00630A27">
        <w:rPr>
          <w:rFonts w:asciiTheme="minorHAnsi" w:hAnsiTheme="minorHAnsi" w:cs="Times New Roman"/>
        </w:rPr>
        <w:t>DOE reserves the right to unilaterally amend this contract to identify specific treaties or international agreements entered into by the Government before or after the effective date of this contract, and effectuate those license or other rights that are necessary for the Government to meet its obligations to foreign governments, their nationals, and international organizations under treaties or international agreements with respect to subject inventions made after the date of the amendment.</w:t>
      </w:r>
    </w:p>
    <w:p w14:paraId="020D9444" w14:textId="77777777" w:rsidR="00257432" w:rsidRPr="00630A27" w:rsidRDefault="00257432" w:rsidP="00257432">
      <w:pPr>
        <w:pStyle w:val="Default"/>
        <w:tabs>
          <w:tab w:val="left" w:pos="720"/>
        </w:tabs>
        <w:rPr>
          <w:rFonts w:asciiTheme="minorHAnsi" w:hAnsiTheme="minorHAnsi" w:cs="Times New Roman"/>
          <w:color w:val="auto"/>
        </w:rPr>
      </w:pPr>
    </w:p>
    <w:p w14:paraId="020D9445" w14:textId="77777777" w:rsidR="00257432" w:rsidRPr="00630A27" w:rsidRDefault="00257432" w:rsidP="00257432">
      <w:pPr>
        <w:pStyle w:val="Default"/>
        <w:tabs>
          <w:tab w:val="left" w:pos="720"/>
        </w:tabs>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t>Invention Disclosure, Election of Title and Filing of Patent Applications by Recipient</w:t>
      </w:r>
    </w:p>
    <w:p w14:paraId="020D9446" w14:textId="77777777" w:rsidR="00257432" w:rsidRPr="00630A27" w:rsidRDefault="00257432" w:rsidP="00257432">
      <w:pPr>
        <w:pStyle w:val="Default"/>
        <w:tabs>
          <w:tab w:val="left" w:pos="720"/>
        </w:tabs>
        <w:rPr>
          <w:rFonts w:asciiTheme="minorHAnsi" w:hAnsiTheme="minorHAnsi" w:cs="Times New Roman"/>
          <w:color w:val="auto"/>
        </w:rPr>
      </w:pPr>
    </w:p>
    <w:p w14:paraId="020D9447" w14:textId="77777777" w:rsidR="00257432" w:rsidRPr="00630A27" w:rsidRDefault="00257432" w:rsidP="00257432">
      <w:pPr>
        <w:pStyle w:val="Default"/>
        <w:numPr>
          <w:ilvl w:val="1"/>
          <w:numId w:val="9"/>
        </w:numPr>
        <w:tabs>
          <w:tab w:val="clear" w:pos="1260"/>
          <w:tab w:val="num" w:pos="1440"/>
        </w:tabs>
        <w:ind w:left="1440" w:hanging="720"/>
        <w:rPr>
          <w:rFonts w:asciiTheme="minorHAnsi" w:hAnsiTheme="minorHAnsi" w:cs="Times New Roman"/>
          <w:color w:val="auto"/>
        </w:rPr>
      </w:pPr>
      <w:r w:rsidRPr="00630A27">
        <w:rPr>
          <w:rFonts w:asciiTheme="minorHAnsi" w:hAnsiTheme="minorHAnsi" w:cs="Times New Roman"/>
          <w:color w:val="auto"/>
        </w:rPr>
        <w:t xml:space="preserve">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w:t>
      </w:r>
      <w:r w:rsidRPr="00630A27">
        <w:rPr>
          <w:rFonts w:asciiTheme="minorHAnsi" w:hAnsiTheme="minorHAnsi" w:cs="Times New Roman"/>
          <w:color w:val="auto"/>
        </w:rPr>
        <w:lastRenderedPageBreak/>
        <w:t>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14:paraId="020D9448" w14:textId="77777777" w:rsidR="00257432" w:rsidRPr="00630A27" w:rsidRDefault="00257432" w:rsidP="00257432">
      <w:pPr>
        <w:pStyle w:val="Default"/>
        <w:ind w:left="2160"/>
        <w:rPr>
          <w:rFonts w:asciiTheme="minorHAnsi" w:hAnsiTheme="minorHAnsi" w:cs="Times New Roman"/>
          <w:color w:val="auto"/>
        </w:rPr>
      </w:pPr>
    </w:p>
    <w:p w14:paraId="020D9449" w14:textId="77777777" w:rsidR="00257432" w:rsidRPr="00630A27" w:rsidRDefault="00257432" w:rsidP="00257432">
      <w:pPr>
        <w:pStyle w:val="Default"/>
        <w:numPr>
          <w:ilvl w:val="1"/>
          <w:numId w:val="9"/>
        </w:numPr>
        <w:tabs>
          <w:tab w:val="clear" w:pos="1260"/>
          <w:tab w:val="num" w:pos="1440"/>
        </w:tabs>
        <w:ind w:left="1440" w:hanging="720"/>
        <w:rPr>
          <w:rFonts w:asciiTheme="minorHAnsi" w:hAnsiTheme="minorHAnsi" w:cs="Times New Roman"/>
          <w:color w:val="auto"/>
        </w:rPr>
      </w:pPr>
      <w:r w:rsidRPr="00630A27">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14:paraId="020D944A" w14:textId="77777777" w:rsidR="00257432" w:rsidRPr="00630A27" w:rsidRDefault="00257432" w:rsidP="00257432">
      <w:pPr>
        <w:pStyle w:val="Default"/>
        <w:tabs>
          <w:tab w:val="left" w:pos="1440"/>
        </w:tabs>
        <w:ind w:left="2160"/>
        <w:rPr>
          <w:rFonts w:asciiTheme="minorHAnsi" w:hAnsiTheme="minorHAnsi" w:cs="Times New Roman"/>
          <w:color w:val="auto"/>
        </w:rPr>
      </w:pPr>
    </w:p>
    <w:p w14:paraId="020D944B"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14:paraId="020D944C" w14:textId="77777777" w:rsidR="00257432" w:rsidRPr="00630A27" w:rsidRDefault="00257432" w:rsidP="00257432">
      <w:pPr>
        <w:pStyle w:val="Default"/>
        <w:rPr>
          <w:rFonts w:asciiTheme="minorHAnsi" w:hAnsiTheme="minorHAnsi" w:cs="Times New Roman"/>
          <w:color w:val="auto"/>
        </w:rPr>
      </w:pPr>
    </w:p>
    <w:p w14:paraId="020D944D" w14:textId="77777777" w:rsidR="00257432" w:rsidRPr="00630A27" w:rsidRDefault="00257432" w:rsidP="00257432">
      <w:pPr>
        <w:pStyle w:val="Default"/>
        <w:tabs>
          <w:tab w:val="left" w:pos="1440"/>
        </w:tabs>
        <w:ind w:left="1440" w:hanging="720"/>
        <w:rPr>
          <w:rFonts w:asciiTheme="minorHAnsi" w:hAnsiTheme="minorHAnsi" w:cs="Times New Roman"/>
          <w:color w:val="auto"/>
        </w:rPr>
      </w:pPr>
      <w:r w:rsidRPr="00630A27">
        <w:rPr>
          <w:rFonts w:asciiTheme="minorHAnsi" w:hAnsiTheme="minorHAnsi" w:cs="Times New Roman"/>
          <w:color w:val="auto"/>
        </w:rPr>
        <w:t>(4)</w:t>
      </w:r>
      <w:r w:rsidRPr="00630A27">
        <w:rPr>
          <w:rFonts w:asciiTheme="minorHAnsi" w:hAnsiTheme="minorHAnsi" w:cs="Times New Roman"/>
          <w:color w:val="auto"/>
        </w:rPr>
        <w:tab/>
        <w:t>Requests for extension of the time for disclosure to DOE, election, and filing under subparagraphs (c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 xml:space="preserve">1), (2), and (3) of this clause may, at the discretion of DOE, be granted. </w:t>
      </w:r>
    </w:p>
    <w:p w14:paraId="020D944E" w14:textId="77777777" w:rsidR="00257432" w:rsidRPr="00630A27" w:rsidRDefault="00257432" w:rsidP="00257432">
      <w:pPr>
        <w:pStyle w:val="Default"/>
        <w:tabs>
          <w:tab w:val="left" w:pos="1440"/>
        </w:tabs>
        <w:ind w:left="1440" w:hanging="720"/>
        <w:rPr>
          <w:rFonts w:asciiTheme="minorHAnsi" w:hAnsiTheme="minorHAnsi" w:cs="Times New Roman"/>
          <w:color w:val="auto"/>
        </w:rPr>
      </w:pPr>
    </w:p>
    <w:p w14:paraId="020D944F" w14:textId="77777777" w:rsidR="00257432" w:rsidRPr="00630A27" w:rsidRDefault="00257432" w:rsidP="00257432">
      <w:pPr>
        <w:pStyle w:val="Default"/>
        <w:numPr>
          <w:ilvl w:val="0"/>
          <w:numId w:val="10"/>
        </w:numPr>
        <w:tabs>
          <w:tab w:val="clear" w:pos="1080"/>
        </w:tabs>
        <w:ind w:left="720"/>
        <w:rPr>
          <w:rFonts w:asciiTheme="minorHAnsi" w:hAnsiTheme="minorHAnsi" w:cs="Times New Roman"/>
          <w:color w:val="auto"/>
        </w:rPr>
      </w:pPr>
      <w:r w:rsidRPr="00630A27">
        <w:rPr>
          <w:rFonts w:asciiTheme="minorHAnsi" w:hAnsiTheme="minorHAnsi" w:cs="Times New Roman"/>
          <w:color w:val="auto"/>
        </w:rPr>
        <w:t>Conditions When the Government May Obtain Title</w:t>
      </w:r>
    </w:p>
    <w:p w14:paraId="020D9450" w14:textId="77777777" w:rsidR="00257432" w:rsidRPr="00630A27" w:rsidRDefault="00257432" w:rsidP="00257432">
      <w:pPr>
        <w:pStyle w:val="Default"/>
        <w:rPr>
          <w:rFonts w:asciiTheme="minorHAnsi" w:hAnsiTheme="minorHAnsi" w:cs="Times New Roman"/>
          <w:color w:val="auto"/>
        </w:rPr>
      </w:pPr>
    </w:p>
    <w:p w14:paraId="020D9451" w14:textId="77777777" w:rsidR="00257432" w:rsidRPr="00630A27" w:rsidRDefault="00257432" w:rsidP="00257432">
      <w:pPr>
        <w:pStyle w:val="Default"/>
        <w:ind w:firstLine="720"/>
        <w:rPr>
          <w:rFonts w:asciiTheme="minorHAnsi" w:hAnsiTheme="minorHAnsi" w:cs="Times New Roman"/>
          <w:color w:val="auto"/>
        </w:rPr>
      </w:pPr>
      <w:r w:rsidRPr="00630A27">
        <w:rPr>
          <w:rFonts w:asciiTheme="minorHAnsi" w:hAnsiTheme="minorHAnsi" w:cs="Times New Roman"/>
          <w:color w:val="auto"/>
        </w:rPr>
        <w:t>The Recipient will convey to DOE, upon written request, title to any subject invention:</w:t>
      </w:r>
    </w:p>
    <w:p w14:paraId="020D9452" w14:textId="77777777" w:rsidR="00257432" w:rsidRPr="00630A27" w:rsidRDefault="00257432" w:rsidP="00257432">
      <w:pPr>
        <w:pStyle w:val="Default"/>
        <w:rPr>
          <w:rFonts w:asciiTheme="minorHAnsi" w:hAnsiTheme="minorHAnsi" w:cs="Times New Roman"/>
          <w:color w:val="auto"/>
        </w:rPr>
      </w:pPr>
    </w:p>
    <w:p w14:paraId="020D9453" w14:textId="77777777" w:rsidR="00257432" w:rsidRPr="00630A27" w:rsidRDefault="00257432" w:rsidP="00257432">
      <w:pPr>
        <w:pStyle w:val="Default"/>
        <w:tabs>
          <w:tab w:val="left" w:pos="1440"/>
        </w:tabs>
        <w:ind w:left="1440" w:hanging="720"/>
        <w:rPr>
          <w:rFonts w:asciiTheme="minorHAnsi" w:hAnsiTheme="minorHAnsi" w:cs="Times New Roman"/>
          <w:color w:val="auto"/>
        </w:rPr>
      </w:pPr>
      <w:r w:rsidRPr="00630A27">
        <w:rPr>
          <w:rFonts w:asciiTheme="minorHAnsi" w:hAnsiTheme="minorHAnsi" w:cs="Times New Roman"/>
          <w:color w:val="auto"/>
        </w:rPr>
        <w:t>(1)</w:t>
      </w:r>
      <w:r w:rsidRPr="00630A27">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14:paraId="020D9454" w14:textId="77777777" w:rsidR="00257432" w:rsidRPr="00630A27" w:rsidRDefault="00257432" w:rsidP="00257432">
      <w:pPr>
        <w:pStyle w:val="Default"/>
        <w:rPr>
          <w:rFonts w:asciiTheme="minorHAnsi" w:hAnsiTheme="minorHAnsi" w:cs="Times New Roman"/>
          <w:color w:val="auto"/>
        </w:rPr>
      </w:pPr>
    </w:p>
    <w:p w14:paraId="020D9455"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lastRenderedPageBreak/>
        <w:t>(2)</w:t>
      </w:r>
      <w:r w:rsidRPr="00630A27">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14:paraId="020D9456"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020D9457"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14:paraId="020D9458" w14:textId="77777777" w:rsidR="00257432" w:rsidRPr="00630A27" w:rsidRDefault="00257432" w:rsidP="00257432">
      <w:pPr>
        <w:pStyle w:val="Default"/>
        <w:rPr>
          <w:rFonts w:asciiTheme="minorHAnsi" w:hAnsiTheme="minorHAnsi" w:cs="Times New Roman"/>
          <w:color w:val="auto"/>
        </w:rPr>
      </w:pPr>
    </w:p>
    <w:p w14:paraId="020D9459"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(e)</w:t>
      </w:r>
      <w:r w:rsidRPr="00630A27">
        <w:rPr>
          <w:rFonts w:asciiTheme="minorHAnsi" w:hAnsiTheme="minorHAnsi" w:cs="Times New Roman"/>
          <w:color w:val="auto"/>
        </w:rPr>
        <w:tab/>
        <w:t xml:space="preserve">Minimum Rights to Recipient and Protection of the Recipient Right </w:t>
      </w:r>
      <w:proofErr w:type="gramStart"/>
      <w:r w:rsidRPr="00630A27">
        <w:rPr>
          <w:rFonts w:asciiTheme="minorHAnsi" w:hAnsiTheme="minorHAnsi" w:cs="Times New Roman"/>
          <w:color w:val="auto"/>
        </w:rPr>
        <w:t>To</w:t>
      </w:r>
      <w:proofErr w:type="gramEnd"/>
      <w:r w:rsidRPr="00630A27">
        <w:rPr>
          <w:rFonts w:asciiTheme="minorHAnsi" w:hAnsiTheme="minorHAnsi" w:cs="Times New Roman"/>
          <w:color w:val="auto"/>
        </w:rPr>
        <w:t xml:space="preserve"> File</w:t>
      </w:r>
    </w:p>
    <w:p w14:paraId="020D945A" w14:textId="77777777" w:rsidR="00257432" w:rsidRPr="00630A27" w:rsidRDefault="00257432" w:rsidP="00257432">
      <w:pPr>
        <w:pStyle w:val="Default"/>
        <w:rPr>
          <w:rFonts w:asciiTheme="minorHAnsi" w:hAnsiTheme="minorHAnsi" w:cs="Times New Roman"/>
          <w:color w:val="auto"/>
        </w:rPr>
      </w:pPr>
    </w:p>
    <w:p w14:paraId="020D945B" w14:textId="77777777" w:rsidR="00257432" w:rsidRPr="00630A27" w:rsidRDefault="00257432" w:rsidP="00257432">
      <w:pPr>
        <w:pStyle w:val="Default"/>
        <w:numPr>
          <w:ilvl w:val="1"/>
          <w:numId w:val="10"/>
        </w:numPr>
        <w:ind w:hanging="720"/>
        <w:rPr>
          <w:rFonts w:asciiTheme="minorHAnsi" w:hAnsiTheme="minorHAnsi" w:cs="Times New Roman"/>
          <w:color w:val="auto"/>
        </w:rPr>
      </w:pPr>
      <w:r w:rsidRPr="00630A27">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14:paraId="020D945C" w14:textId="77777777" w:rsidR="00257432" w:rsidRPr="00630A27" w:rsidRDefault="00257432" w:rsidP="00257432">
      <w:pPr>
        <w:pStyle w:val="Default"/>
        <w:rPr>
          <w:rFonts w:asciiTheme="minorHAnsi" w:hAnsiTheme="minorHAnsi" w:cs="Times New Roman"/>
          <w:color w:val="auto"/>
        </w:rPr>
      </w:pPr>
    </w:p>
    <w:p w14:paraId="020D945D"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(2) </w:t>
      </w:r>
      <w:r w:rsidRPr="00630A27">
        <w:rPr>
          <w:rFonts w:asciiTheme="minorHAnsi" w:hAnsiTheme="minorHAnsi" w:cs="Times New Roman"/>
          <w:color w:val="auto"/>
        </w:rPr>
        <w:tab/>
        <w:t xml:space="preserve">The Recipient's domestic license may be revoked or modified by DOE to the extent necessary to achieve expeditious practical application of the subject invention pursuant to an application for an exclusive license submitted in accordance with applicable provisions at 37 CFR </w:t>
      </w:r>
      <w:proofErr w:type="gramStart"/>
      <w:r w:rsidRPr="00630A27">
        <w:rPr>
          <w:rFonts w:asciiTheme="minorHAnsi" w:hAnsiTheme="minorHAnsi" w:cs="Times New Roman"/>
          <w:color w:val="auto"/>
        </w:rPr>
        <w:t>part</w:t>
      </w:r>
      <w:proofErr w:type="gramEnd"/>
      <w:r w:rsidRPr="00630A27">
        <w:rPr>
          <w:rFonts w:asciiTheme="minorHAnsi" w:hAnsiTheme="minorHAnsi" w:cs="Times New Roman"/>
          <w:color w:val="auto"/>
        </w:rPr>
        <w:t xml:space="preserve">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14:paraId="020D945E" w14:textId="77777777" w:rsidR="00257432" w:rsidRPr="00630A27" w:rsidRDefault="00257432" w:rsidP="00257432">
      <w:pPr>
        <w:pStyle w:val="Default"/>
        <w:ind w:left="1440" w:hanging="720"/>
        <w:rPr>
          <w:rFonts w:asciiTheme="minorHAnsi" w:hAnsiTheme="minorHAnsi" w:cs="Times New Roman"/>
          <w:color w:val="auto"/>
        </w:rPr>
      </w:pPr>
    </w:p>
    <w:p w14:paraId="020D945F"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w:t>
      </w:r>
      <w:r w:rsidRPr="00630A27">
        <w:rPr>
          <w:rFonts w:asciiTheme="minorHAnsi" w:hAnsiTheme="minorHAnsi" w:cs="Times New Roman"/>
          <w:color w:val="auto"/>
        </w:rPr>
        <w:lastRenderedPageBreak/>
        <w:t xml:space="preserve">show cause why the license should not be revoked or modified. The Recipient has the right to appeal, in accordance with applicable regulations in 37 CFR </w:t>
      </w:r>
      <w:proofErr w:type="gramStart"/>
      <w:r w:rsidRPr="00630A27">
        <w:rPr>
          <w:rFonts w:asciiTheme="minorHAnsi" w:hAnsiTheme="minorHAnsi" w:cs="Times New Roman"/>
          <w:color w:val="auto"/>
        </w:rPr>
        <w:t>part</w:t>
      </w:r>
      <w:proofErr w:type="gramEnd"/>
      <w:r w:rsidRPr="00630A27">
        <w:rPr>
          <w:rFonts w:asciiTheme="minorHAnsi" w:hAnsiTheme="minorHAnsi" w:cs="Times New Roman"/>
          <w:color w:val="auto"/>
        </w:rPr>
        <w:t xml:space="preserve"> 404 and the agency's licensing regulations, if any, concerning the licensing of Government-owned inventions, any decision concerning the revocation or modification of its license. </w:t>
      </w:r>
    </w:p>
    <w:p w14:paraId="020D9460" w14:textId="77777777" w:rsidR="00257432" w:rsidRPr="00630A27" w:rsidRDefault="00257432" w:rsidP="00257432">
      <w:pPr>
        <w:pStyle w:val="Default"/>
        <w:rPr>
          <w:rFonts w:asciiTheme="minorHAnsi" w:hAnsiTheme="minorHAnsi" w:cs="Times New Roman"/>
          <w:color w:val="auto"/>
        </w:rPr>
      </w:pPr>
    </w:p>
    <w:p w14:paraId="020D9461"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(f)</w:t>
      </w:r>
      <w:r w:rsidRPr="00630A27">
        <w:rPr>
          <w:rFonts w:asciiTheme="minorHAnsi" w:hAnsiTheme="minorHAnsi" w:cs="Times New Roman"/>
          <w:color w:val="auto"/>
        </w:rPr>
        <w:tab/>
        <w:t xml:space="preserve">Recipient Action </w:t>
      </w:r>
      <w:proofErr w:type="gramStart"/>
      <w:r w:rsidRPr="00630A27">
        <w:rPr>
          <w:rFonts w:asciiTheme="minorHAnsi" w:hAnsiTheme="minorHAnsi" w:cs="Times New Roman"/>
          <w:color w:val="auto"/>
        </w:rPr>
        <w:t>To</w:t>
      </w:r>
      <w:proofErr w:type="gramEnd"/>
      <w:r w:rsidRPr="00630A27">
        <w:rPr>
          <w:rFonts w:asciiTheme="minorHAnsi" w:hAnsiTheme="minorHAnsi" w:cs="Times New Roman"/>
          <w:color w:val="auto"/>
        </w:rPr>
        <w:t xml:space="preserve"> Protect Government’s Interest</w:t>
      </w:r>
    </w:p>
    <w:p w14:paraId="020D9462" w14:textId="77777777" w:rsidR="00257432" w:rsidRPr="00630A27" w:rsidRDefault="00257432" w:rsidP="00257432">
      <w:pPr>
        <w:pStyle w:val="Default"/>
        <w:rPr>
          <w:rFonts w:asciiTheme="minorHAnsi" w:hAnsiTheme="minorHAnsi" w:cs="Times New Roman"/>
          <w:color w:val="auto"/>
        </w:rPr>
      </w:pPr>
    </w:p>
    <w:p w14:paraId="020D9463"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(1) </w:t>
      </w:r>
      <w:r w:rsidRPr="00630A27">
        <w:rPr>
          <w:rFonts w:asciiTheme="minorHAnsi" w:hAnsiTheme="minorHAnsi" w:cs="Times New Roman"/>
          <w:color w:val="auto"/>
        </w:rPr>
        <w:tab/>
        <w:t>The Recipient agrees to execute or to have executed and promptly deliver to DOE all instruments necessary to:</w:t>
      </w:r>
    </w:p>
    <w:p w14:paraId="020D9464"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020D9465" w14:textId="77777777" w:rsidR="00257432" w:rsidRPr="00630A27" w:rsidRDefault="00257432" w:rsidP="00257432">
      <w:pPr>
        <w:pStyle w:val="Default"/>
        <w:ind w:left="2160" w:hanging="720"/>
        <w:rPr>
          <w:rFonts w:asciiTheme="minorHAnsi" w:hAnsiTheme="minorHAnsi" w:cs="Times New Roman"/>
          <w:color w:val="auto"/>
        </w:rPr>
      </w:pPr>
      <w:r w:rsidRPr="00630A27">
        <w:rPr>
          <w:rFonts w:asciiTheme="minorHAnsi" w:hAnsiTheme="minorHAnsi" w:cs="Times New Roman"/>
          <w:color w:val="auto"/>
        </w:rPr>
        <w:t>(</w:t>
      </w:r>
      <w:proofErr w:type="spellStart"/>
      <w:r w:rsidRPr="00630A27">
        <w:rPr>
          <w:rFonts w:asciiTheme="minorHAnsi" w:hAnsiTheme="minorHAnsi" w:cs="Times New Roman"/>
          <w:color w:val="auto"/>
        </w:rPr>
        <w:t>i</w:t>
      </w:r>
      <w:proofErr w:type="spellEnd"/>
      <w:r w:rsidRPr="00630A27">
        <w:rPr>
          <w:rFonts w:asciiTheme="minorHAnsi" w:hAnsiTheme="minorHAnsi" w:cs="Times New Roman"/>
          <w:color w:val="auto"/>
        </w:rPr>
        <w:t>)</w:t>
      </w:r>
      <w:r w:rsidRPr="00630A27">
        <w:rPr>
          <w:rFonts w:asciiTheme="minorHAnsi" w:hAnsiTheme="minorHAnsi" w:cs="Times New Roman"/>
          <w:color w:val="auto"/>
        </w:rPr>
        <w:tab/>
        <w:t>Establish or confirm the rights the Government has throughout the world in those subject inventions for which the Recipient retains title; and</w:t>
      </w:r>
    </w:p>
    <w:p w14:paraId="020D9466" w14:textId="77777777" w:rsidR="00257432" w:rsidRPr="00630A27" w:rsidRDefault="00257432" w:rsidP="00257432">
      <w:pPr>
        <w:pStyle w:val="Default"/>
        <w:ind w:left="360"/>
        <w:rPr>
          <w:rFonts w:asciiTheme="minorHAnsi" w:hAnsiTheme="minorHAnsi" w:cs="Times New Roman"/>
          <w:color w:val="auto"/>
        </w:rPr>
      </w:pPr>
    </w:p>
    <w:p w14:paraId="020D9467" w14:textId="77777777" w:rsidR="00257432" w:rsidRPr="00630A27" w:rsidRDefault="00257432" w:rsidP="00257432">
      <w:pPr>
        <w:pStyle w:val="Default"/>
        <w:numPr>
          <w:ilvl w:val="0"/>
          <w:numId w:val="11"/>
        </w:numPr>
        <w:rPr>
          <w:rFonts w:asciiTheme="minorHAnsi" w:hAnsiTheme="minorHAnsi" w:cs="Times New Roman"/>
          <w:color w:val="auto"/>
        </w:rPr>
      </w:pPr>
      <w:r w:rsidRPr="00630A27">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14:paraId="020D9468" w14:textId="77777777" w:rsidR="00257432" w:rsidRPr="00630A27" w:rsidRDefault="00257432" w:rsidP="00257432">
      <w:pPr>
        <w:pStyle w:val="Default"/>
        <w:ind w:left="1440"/>
        <w:rPr>
          <w:rFonts w:asciiTheme="minorHAnsi" w:hAnsiTheme="minorHAnsi" w:cs="Times New Roman"/>
          <w:color w:val="auto"/>
        </w:rPr>
      </w:pPr>
    </w:p>
    <w:p w14:paraId="020D9469"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(2)</w:t>
      </w:r>
      <w:r w:rsidRPr="00630A27">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14:paraId="020D946A" w14:textId="77777777" w:rsidR="00257432" w:rsidRPr="00630A27" w:rsidRDefault="00257432" w:rsidP="00257432">
      <w:pPr>
        <w:pStyle w:val="Default"/>
        <w:rPr>
          <w:rFonts w:asciiTheme="minorHAnsi" w:hAnsiTheme="minorHAnsi" w:cs="Times New Roman"/>
          <w:color w:val="auto"/>
        </w:rPr>
      </w:pPr>
    </w:p>
    <w:p w14:paraId="020D946B"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14:paraId="020D946C"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020D946D"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(4) </w:t>
      </w:r>
      <w:r w:rsidRPr="00630A27">
        <w:rPr>
          <w:rFonts w:asciiTheme="minorHAnsi" w:hAnsiTheme="minorHAnsi" w:cs="Times New Roman"/>
          <w:color w:val="auto"/>
        </w:rPr>
        <w:tab/>
        <w:t xml:space="preserve">The Recipient agrees to include, within the specification of any U.S. patent application and any patent issuing thereon covering a subject invention, the following statement: ``This invention was made with Government support under </w:t>
      </w:r>
      <w:r w:rsidRPr="00630A27">
        <w:rPr>
          <w:rFonts w:asciiTheme="minorHAnsi" w:hAnsiTheme="minorHAnsi" w:cs="Times New Roman"/>
          <w:color w:val="auto"/>
        </w:rPr>
        <w:lastRenderedPageBreak/>
        <w:t xml:space="preserve">(identify the award) awarded by (identify DOE). The Government has certain rights in this invention.'' </w:t>
      </w:r>
    </w:p>
    <w:p w14:paraId="020D946E" w14:textId="77777777" w:rsidR="00257432" w:rsidRPr="00630A27" w:rsidRDefault="00257432" w:rsidP="00257432">
      <w:pPr>
        <w:pStyle w:val="Default"/>
        <w:ind w:left="1440" w:hanging="720"/>
        <w:rPr>
          <w:rFonts w:asciiTheme="minorHAnsi" w:hAnsiTheme="minorHAnsi" w:cs="Times New Roman"/>
          <w:color w:val="auto"/>
        </w:rPr>
      </w:pPr>
    </w:p>
    <w:p w14:paraId="020D946F"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(5) </w:t>
      </w:r>
      <w:r w:rsidRPr="00630A27">
        <w:rPr>
          <w:rFonts w:asciiTheme="minorHAnsi" w:hAnsiTheme="minorHAnsi" w:cs="Times New Roman"/>
          <w:color w:val="auto"/>
        </w:rPr>
        <w:tab/>
        <w:t>The Recipient agrees to provide a report prior to the close-out of a funding agreement listing all subject inventions or stating that there were none.</w:t>
      </w:r>
    </w:p>
    <w:p w14:paraId="020D9470" w14:textId="77777777" w:rsidR="00257432" w:rsidRPr="00630A27" w:rsidRDefault="00257432" w:rsidP="00257432">
      <w:pPr>
        <w:pStyle w:val="Default"/>
        <w:ind w:left="1440" w:hanging="720"/>
        <w:rPr>
          <w:rFonts w:asciiTheme="minorHAnsi" w:hAnsiTheme="minorHAnsi" w:cs="Times New Roman"/>
          <w:color w:val="auto"/>
        </w:rPr>
      </w:pPr>
    </w:p>
    <w:p w14:paraId="020D9471"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(6) </w:t>
      </w:r>
      <w:r w:rsidRPr="00630A27">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14:paraId="020D9472" w14:textId="77777777" w:rsidR="00257432" w:rsidRPr="00630A27" w:rsidRDefault="00257432" w:rsidP="00257432">
      <w:pPr>
        <w:pStyle w:val="Default"/>
        <w:ind w:left="1440" w:hanging="720"/>
        <w:rPr>
          <w:rFonts w:asciiTheme="minorHAnsi" w:hAnsiTheme="minorHAnsi" w:cs="Times New Roman"/>
          <w:color w:val="auto"/>
        </w:rPr>
      </w:pPr>
    </w:p>
    <w:p w14:paraId="020D9473"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(7) </w:t>
      </w:r>
      <w:r w:rsidRPr="00630A27">
        <w:rPr>
          <w:rFonts w:asciiTheme="minorHAnsi" w:hAnsiTheme="minorHAnsi" w:cs="Times New Roman"/>
          <w:color w:val="auto"/>
        </w:rPr>
        <w:tab/>
        <w:t>The Recipient agrees to provide an annual listing of all subject inventions which were disclosed to the agency during the period covered by the report.</w:t>
      </w:r>
    </w:p>
    <w:p w14:paraId="020D9474" w14:textId="77777777" w:rsidR="00257432" w:rsidRPr="00630A27" w:rsidRDefault="00257432" w:rsidP="00257432">
      <w:pPr>
        <w:pStyle w:val="Default"/>
        <w:rPr>
          <w:rFonts w:asciiTheme="minorHAnsi" w:hAnsiTheme="minorHAnsi" w:cs="Times New Roman"/>
          <w:color w:val="auto"/>
        </w:rPr>
      </w:pPr>
    </w:p>
    <w:p w14:paraId="020D9475" w14:textId="77777777" w:rsidR="00257432" w:rsidRPr="00630A27" w:rsidRDefault="00257432" w:rsidP="00257432">
      <w:pPr>
        <w:pStyle w:val="Default"/>
        <w:ind w:left="720" w:hanging="720"/>
        <w:rPr>
          <w:rFonts w:asciiTheme="minorHAnsi" w:hAnsiTheme="minorHAnsi" w:cs="Times New Roman"/>
          <w:color w:val="auto"/>
        </w:rPr>
      </w:pPr>
      <w:r w:rsidRPr="00630A27">
        <w:rPr>
          <w:rFonts w:asciiTheme="minorHAnsi" w:hAnsiTheme="minorHAnsi" w:cs="Times New Roman"/>
          <w:color w:val="auto"/>
        </w:rPr>
        <w:t>(g)</w:t>
      </w:r>
      <w:r w:rsidRPr="00630A27">
        <w:rPr>
          <w:rFonts w:asciiTheme="minorHAnsi" w:hAnsiTheme="minorHAnsi" w:cs="Times New Roman"/>
          <w:color w:val="auto"/>
        </w:rPr>
        <w:tab/>
      </w:r>
      <w:proofErr w:type="spellStart"/>
      <w:r w:rsidRPr="00630A27">
        <w:rPr>
          <w:rFonts w:asciiTheme="minorHAnsi" w:hAnsiTheme="minorHAnsi" w:cs="Times New Roman"/>
          <w:color w:val="auto"/>
        </w:rPr>
        <w:t>Subaward</w:t>
      </w:r>
      <w:proofErr w:type="spellEnd"/>
      <w:r w:rsidRPr="00630A27">
        <w:rPr>
          <w:rFonts w:asciiTheme="minorHAnsi" w:hAnsiTheme="minorHAnsi" w:cs="Times New Roman"/>
          <w:color w:val="auto"/>
        </w:rPr>
        <w:t>/Contract</w:t>
      </w:r>
    </w:p>
    <w:p w14:paraId="020D9476"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020D9477"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(1)</w:t>
      </w:r>
      <w:r w:rsidRPr="00630A27">
        <w:rPr>
          <w:rFonts w:asciiTheme="minorHAnsi" w:hAnsiTheme="minorHAnsi" w:cs="Times New Roman"/>
          <w:color w:val="auto"/>
        </w:rPr>
        <w:tab/>
        <w:t xml:space="preserve">The Recipient will include an appropriate Patent Rights clause, suitably modified to identify the parties, in all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regardless of tier, for experimental, developmental or research work to be performed by a domestic small business firm.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14:paraId="020D9478"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020D9479"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(2)</w:t>
      </w:r>
      <w:r w:rsidRPr="00630A27">
        <w:rPr>
          <w:rFonts w:asciiTheme="minorHAnsi" w:hAnsiTheme="minorHAnsi" w:cs="Times New Roman"/>
          <w:color w:val="auto"/>
        </w:rPr>
        <w:tab/>
        <w:t xml:space="preserve">The Recipient will include in all other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w:t>
      </w:r>
      <w:r>
        <w:rPr>
          <w:rFonts w:asciiTheme="minorHAnsi" w:hAnsiTheme="minorHAnsi" w:cs="Times New Roman"/>
          <w:color w:val="auto"/>
        </w:rPr>
        <w:t>6</w:t>
      </w:r>
      <w:r w:rsidRPr="00630A27">
        <w:rPr>
          <w:rFonts w:asciiTheme="minorHAnsi" w:hAnsiTheme="minorHAnsi" w:cs="Times New Roman"/>
          <w:color w:val="auto"/>
        </w:rPr>
        <w:t xml:space="preserve"> of this Attachment 2. </w:t>
      </w:r>
    </w:p>
    <w:p w14:paraId="020D947A" w14:textId="77777777" w:rsidR="00257432" w:rsidRPr="00630A27" w:rsidRDefault="00257432" w:rsidP="00257432">
      <w:pPr>
        <w:pStyle w:val="Default"/>
        <w:ind w:left="1440" w:hanging="720"/>
        <w:rPr>
          <w:rFonts w:asciiTheme="minorHAnsi" w:hAnsiTheme="minorHAnsi" w:cs="Times New Roman"/>
          <w:color w:val="auto"/>
        </w:rPr>
      </w:pPr>
    </w:p>
    <w:p w14:paraId="020D947B" w14:textId="77777777" w:rsidR="00257432" w:rsidRPr="00630A27" w:rsidRDefault="00257432" w:rsidP="00257432">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 xml:space="preserve">In the case of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at any tier, DOE, the Recipient, and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 xml:space="preserve">/contractor agree that the mutual obligations of the parties created by this clause constitute a contract between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 xml:space="preserve">/contractor and DOE with respect to those matters covered by the clause. </w:t>
      </w:r>
    </w:p>
    <w:p w14:paraId="020D947C" w14:textId="77777777" w:rsidR="00257432" w:rsidRPr="00630A27" w:rsidRDefault="00257432" w:rsidP="00257432">
      <w:pPr>
        <w:pStyle w:val="Default"/>
        <w:rPr>
          <w:rFonts w:asciiTheme="minorHAnsi" w:hAnsiTheme="minorHAnsi" w:cs="Times New Roman"/>
          <w:color w:val="auto"/>
        </w:rPr>
      </w:pPr>
    </w:p>
    <w:p w14:paraId="020D947D" w14:textId="77777777" w:rsidR="00257432" w:rsidRPr="00630A27" w:rsidRDefault="00257432" w:rsidP="00257432">
      <w:pPr>
        <w:pStyle w:val="Default"/>
        <w:numPr>
          <w:ilvl w:val="0"/>
          <w:numId w:val="12"/>
        </w:numPr>
        <w:tabs>
          <w:tab w:val="clear" w:pos="1080"/>
          <w:tab w:val="left" w:pos="720"/>
        </w:tabs>
        <w:ind w:left="720"/>
        <w:rPr>
          <w:rFonts w:asciiTheme="minorHAnsi" w:hAnsiTheme="minorHAnsi" w:cs="Times New Roman"/>
          <w:color w:val="auto"/>
        </w:rPr>
      </w:pPr>
      <w:r w:rsidRPr="00630A27">
        <w:rPr>
          <w:rFonts w:asciiTheme="minorHAnsi" w:hAnsiTheme="minorHAnsi" w:cs="Times New Roman"/>
          <w:color w:val="auto"/>
        </w:rPr>
        <w:t>Reporting on Utilization of Subject Inventions</w:t>
      </w:r>
    </w:p>
    <w:p w14:paraId="020D947E" w14:textId="77777777" w:rsidR="00257432" w:rsidRPr="00630A27" w:rsidRDefault="00257432" w:rsidP="00257432">
      <w:pPr>
        <w:pStyle w:val="Default"/>
        <w:tabs>
          <w:tab w:val="left" w:pos="720"/>
        </w:tabs>
        <w:ind w:left="360"/>
        <w:rPr>
          <w:rFonts w:asciiTheme="minorHAnsi" w:hAnsiTheme="minorHAnsi" w:cs="Times New Roman"/>
          <w:color w:val="auto"/>
        </w:rPr>
      </w:pPr>
    </w:p>
    <w:p w14:paraId="020D947F" w14:textId="77777777" w:rsidR="00257432" w:rsidRPr="00630A27" w:rsidRDefault="00257432" w:rsidP="00257432">
      <w:pPr>
        <w:pStyle w:val="Default"/>
        <w:ind w:left="720"/>
        <w:rPr>
          <w:rFonts w:asciiTheme="minorHAnsi" w:hAnsiTheme="minorHAnsi" w:cs="Times New Roman"/>
          <w:color w:val="auto"/>
        </w:rPr>
      </w:pPr>
      <w:r w:rsidRPr="00630A27">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w:t>
      </w:r>
      <w:r w:rsidRPr="00630A27">
        <w:rPr>
          <w:rFonts w:asciiTheme="minorHAnsi" w:hAnsiTheme="minorHAnsi" w:cs="Times New Roman"/>
          <w:color w:val="auto"/>
        </w:rPr>
        <w:lastRenderedPageBreak/>
        <w:t>and information as DOE may reasonably specify. The Recipient also agrees to provide additional reports in connection with any march-in proceeding undertaken by DOE in accordance with paragraph (j) of this Patent Rights clause. As required by 35 U.S.C. 202(c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 xml:space="preserve">5), DOE agrees it will not disclose such information to persons outside the Government without the permission of the Recipient. </w:t>
      </w:r>
    </w:p>
    <w:p w14:paraId="020D9480" w14:textId="77777777" w:rsidR="00257432" w:rsidRPr="00630A27" w:rsidRDefault="00257432" w:rsidP="00257432">
      <w:pPr>
        <w:pStyle w:val="Default"/>
        <w:rPr>
          <w:rFonts w:asciiTheme="minorHAnsi" w:hAnsiTheme="minorHAnsi" w:cs="Times New Roman"/>
          <w:color w:val="auto"/>
        </w:rPr>
      </w:pPr>
    </w:p>
    <w:p w14:paraId="020D9481" w14:textId="77777777" w:rsidR="00257432" w:rsidRPr="00630A27" w:rsidRDefault="00257432" w:rsidP="00257432">
      <w:pPr>
        <w:pStyle w:val="Default"/>
        <w:ind w:left="720" w:hanging="720"/>
        <w:rPr>
          <w:rFonts w:asciiTheme="minorHAnsi" w:hAnsiTheme="minorHAnsi" w:cs="Times New Roman"/>
          <w:color w:val="auto"/>
        </w:rPr>
      </w:pPr>
      <w:r w:rsidRPr="00630A27">
        <w:rPr>
          <w:rFonts w:asciiTheme="minorHAnsi" w:hAnsiTheme="minorHAnsi" w:cs="Times New Roman"/>
          <w:color w:val="auto"/>
        </w:rPr>
        <w:t>(</w:t>
      </w:r>
      <w:proofErr w:type="spellStart"/>
      <w:r w:rsidRPr="00630A27">
        <w:rPr>
          <w:rFonts w:asciiTheme="minorHAnsi" w:hAnsiTheme="minorHAnsi" w:cs="Times New Roman"/>
          <w:color w:val="auto"/>
        </w:rPr>
        <w:t>i</w:t>
      </w:r>
      <w:proofErr w:type="spellEnd"/>
      <w:r w:rsidRPr="00630A27">
        <w:rPr>
          <w:rFonts w:asciiTheme="minorHAnsi" w:hAnsiTheme="minorHAnsi" w:cs="Times New Roman"/>
          <w:color w:val="auto"/>
        </w:rPr>
        <w:t xml:space="preserve">) </w:t>
      </w:r>
      <w:r w:rsidRPr="00630A27">
        <w:rPr>
          <w:rFonts w:asciiTheme="minorHAnsi" w:hAnsiTheme="minorHAnsi" w:cs="Times New Roman"/>
          <w:color w:val="auto"/>
        </w:rPr>
        <w:tab/>
        <w:t>Preference for United States Industry.</w:t>
      </w:r>
    </w:p>
    <w:p w14:paraId="020D9482" w14:textId="77777777" w:rsidR="00257432" w:rsidRPr="00630A27" w:rsidRDefault="00257432" w:rsidP="00257432">
      <w:pPr>
        <w:pStyle w:val="Default"/>
        <w:rPr>
          <w:rFonts w:asciiTheme="minorHAnsi" w:hAnsiTheme="minorHAnsi" w:cs="Times New Roman"/>
          <w:color w:val="auto"/>
        </w:rPr>
      </w:pPr>
    </w:p>
    <w:p w14:paraId="020D9483" w14:textId="77777777" w:rsidR="00257432" w:rsidRPr="00630A27" w:rsidRDefault="00257432" w:rsidP="00257432">
      <w:pPr>
        <w:pStyle w:val="Default"/>
        <w:ind w:left="720"/>
        <w:rPr>
          <w:rFonts w:asciiTheme="minorHAnsi" w:hAnsiTheme="minorHAnsi" w:cs="Times New Roman"/>
          <w:color w:val="auto"/>
        </w:rPr>
      </w:pPr>
      <w:r w:rsidRPr="00630A27">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14:paraId="020D9484" w14:textId="77777777" w:rsidR="00257432" w:rsidRPr="00630A27" w:rsidRDefault="00257432" w:rsidP="00257432">
      <w:pPr>
        <w:pStyle w:val="Default"/>
        <w:rPr>
          <w:rFonts w:asciiTheme="minorHAnsi" w:hAnsiTheme="minorHAnsi" w:cs="Times New Roman"/>
          <w:color w:val="auto"/>
        </w:rPr>
      </w:pPr>
    </w:p>
    <w:p w14:paraId="020D9485" w14:textId="77777777" w:rsidR="00257432" w:rsidRPr="00630A27" w:rsidRDefault="00257432" w:rsidP="00257432">
      <w:pPr>
        <w:pStyle w:val="Default"/>
        <w:ind w:left="720" w:hanging="720"/>
        <w:rPr>
          <w:rFonts w:asciiTheme="minorHAnsi" w:hAnsiTheme="minorHAnsi" w:cs="Times New Roman"/>
          <w:color w:val="auto"/>
        </w:rPr>
      </w:pPr>
      <w:r w:rsidRPr="00630A27">
        <w:rPr>
          <w:rFonts w:asciiTheme="minorHAnsi" w:hAnsiTheme="minorHAnsi" w:cs="Times New Roman"/>
          <w:color w:val="auto"/>
        </w:rPr>
        <w:t>(j)</w:t>
      </w:r>
      <w:r w:rsidRPr="00630A27">
        <w:rPr>
          <w:rFonts w:asciiTheme="minorHAnsi" w:hAnsiTheme="minorHAnsi" w:cs="Times New Roman"/>
          <w:color w:val="auto"/>
        </w:rPr>
        <w:tab/>
        <w:t>March-in-Rights</w:t>
      </w:r>
    </w:p>
    <w:p w14:paraId="020D9486" w14:textId="77777777" w:rsidR="00257432" w:rsidRPr="00630A27" w:rsidRDefault="00257432" w:rsidP="00257432">
      <w:pPr>
        <w:pStyle w:val="Default"/>
        <w:rPr>
          <w:rFonts w:asciiTheme="minorHAnsi" w:hAnsiTheme="minorHAnsi" w:cs="Times New Roman"/>
          <w:color w:val="auto"/>
        </w:rPr>
      </w:pPr>
    </w:p>
    <w:p w14:paraId="020D9487" w14:textId="77777777" w:rsidR="00257432" w:rsidRPr="00630A27" w:rsidRDefault="00257432" w:rsidP="00257432">
      <w:pPr>
        <w:pStyle w:val="Default"/>
        <w:ind w:left="720"/>
        <w:rPr>
          <w:rFonts w:asciiTheme="minorHAnsi" w:hAnsiTheme="minorHAnsi" w:cs="Times New Roman"/>
          <w:color w:val="auto"/>
        </w:rPr>
      </w:pPr>
      <w:r w:rsidRPr="00630A27">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14:paraId="020D9488" w14:textId="77777777" w:rsidR="00257432" w:rsidRPr="00630A27" w:rsidRDefault="00257432" w:rsidP="00257432">
      <w:pPr>
        <w:pStyle w:val="Default"/>
        <w:rPr>
          <w:rFonts w:asciiTheme="minorHAnsi" w:hAnsiTheme="minorHAnsi" w:cs="Times New Roman"/>
          <w:color w:val="auto"/>
        </w:rPr>
      </w:pPr>
    </w:p>
    <w:p w14:paraId="020D9489" w14:textId="77777777" w:rsidR="00257432" w:rsidRPr="00630A27" w:rsidRDefault="00257432" w:rsidP="00257432">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14:paraId="020D948A" w14:textId="77777777" w:rsidR="00257432" w:rsidRPr="00630A27" w:rsidRDefault="00257432" w:rsidP="00257432">
      <w:pPr>
        <w:pStyle w:val="Default"/>
        <w:ind w:left="1080"/>
        <w:rPr>
          <w:rFonts w:asciiTheme="minorHAnsi" w:hAnsiTheme="minorHAnsi" w:cs="Times New Roman"/>
          <w:color w:val="auto"/>
        </w:rPr>
      </w:pPr>
    </w:p>
    <w:p w14:paraId="020D948B" w14:textId="77777777" w:rsidR="00257432" w:rsidRPr="00630A27" w:rsidRDefault="00257432" w:rsidP="00257432">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to alleviate health or safety needs which are not reasonably satisfied by the Recipient, assignee, or their licensees;</w:t>
      </w:r>
    </w:p>
    <w:p w14:paraId="020D948C" w14:textId="77777777" w:rsidR="00257432" w:rsidRPr="00630A27" w:rsidRDefault="00257432" w:rsidP="00257432">
      <w:pPr>
        <w:pStyle w:val="Default"/>
        <w:rPr>
          <w:rFonts w:asciiTheme="minorHAnsi" w:hAnsiTheme="minorHAnsi" w:cs="Times New Roman"/>
          <w:color w:val="auto"/>
        </w:rPr>
      </w:pPr>
    </w:p>
    <w:p w14:paraId="020D948D" w14:textId="77777777" w:rsidR="00257432" w:rsidRPr="00630A27" w:rsidRDefault="00257432" w:rsidP="00257432">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14:paraId="020D948E" w14:textId="77777777" w:rsidR="00257432" w:rsidRPr="00630A27" w:rsidRDefault="00257432" w:rsidP="00257432">
      <w:pPr>
        <w:pStyle w:val="Default"/>
        <w:ind w:left="1080"/>
        <w:rPr>
          <w:rFonts w:asciiTheme="minorHAnsi" w:hAnsiTheme="minorHAnsi" w:cs="Times New Roman"/>
          <w:color w:val="auto"/>
        </w:rPr>
      </w:pPr>
    </w:p>
    <w:p w14:paraId="020D948F" w14:textId="77777777" w:rsidR="00257432" w:rsidRPr="00630A27" w:rsidRDefault="00257432" w:rsidP="00257432">
      <w:pPr>
        <w:pStyle w:val="Default"/>
        <w:ind w:left="1440" w:hanging="720"/>
        <w:rPr>
          <w:rFonts w:asciiTheme="minorHAnsi" w:hAnsiTheme="minorHAnsi" w:cs="Times New Roman"/>
        </w:rPr>
      </w:pPr>
      <w:r w:rsidRPr="00630A27">
        <w:rPr>
          <w:rFonts w:asciiTheme="minorHAnsi" w:hAnsiTheme="minorHAnsi" w:cs="Times New Roman"/>
        </w:rPr>
        <w:t xml:space="preserve">(4) </w:t>
      </w:r>
      <w:r w:rsidRPr="00630A27">
        <w:rPr>
          <w:rFonts w:asciiTheme="minorHAnsi" w:hAnsiTheme="minorHAnsi" w:cs="Times New Roman"/>
        </w:rPr>
        <w:tab/>
        <w:t>Such action is necessary because the agreement required by paragraph (</w:t>
      </w:r>
      <w:proofErr w:type="spellStart"/>
      <w:r w:rsidRPr="00630A27">
        <w:rPr>
          <w:rFonts w:asciiTheme="minorHAnsi" w:hAnsiTheme="minorHAnsi" w:cs="Times New Roman"/>
        </w:rPr>
        <w:t>i</w:t>
      </w:r>
      <w:proofErr w:type="spellEnd"/>
      <w:r w:rsidRPr="00630A27">
        <w:rPr>
          <w:rFonts w:asciiTheme="minorHAnsi" w:hAnsiTheme="minorHAnsi" w:cs="Times New Roman"/>
        </w:rPr>
        <w:t xml:space="preserve">) of this Patent Rights clause has not been obtained or waived or because a licensee of the exclusive right to use or sell any subject invention in the U.S. is in breach of such agreement.  </w:t>
      </w:r>
    </w:p>
    <w:p w14:paraId="020D9490" w14:textId="77777777" w:rsidR="00257432" w:rsidRPr="00630A27" w:rsidRDefault="00257432" w:rsidP="00257432">
      <w:pPr>
        <w:pStyle w:val="Default"/>
        <w:rPr>
          <w:rFonts w:asciiTheme="minorHAnsi" w:hAnsiTheme="minorHAnsi" w:cs="Times New Roman"/>
        </w:rPr>
      </w:pPr>
    </w:p>
    <w:p w14:paraId="020D9491" w14:textId="77777777" w:rsidR="00257432" w:rsidRPr="00630A27" w:rsidRDefault="00257432" w:rsidP="00257432">
      <w:pPr>
        <w:pStyle w:val="Default"/>
        <w:rPr>
          <w:rFonts w:asciiTheme="minorHAnsi" w:hAnsiTheme="minorHAnsi" w:cs="Times New Roman"/>
        </w:rPr>
      </w:pPr>
      <w:r w:rsidRPr="00630A27">
        <w:rPr>
          <w:rFonts w:asciiTheme="minorHAnsi" w:hAnsiTheme="minorHAnsi" w:cs="Times New Roman"/>
        </w:rPr>
        <w:t>(k)</w:t>
      </w:r>
      <w:r w:rsidRPr="00630A27">
        <w:rPr>
          <w:rFonts w:asciiTheme="minorHAnsi" w:hAnsiTheme="minorHAnsi" w:cs="Times New Roman"/>
        </w:rPr>
        <w:tab/>
        <w:t>[RESERVED]</w:t>
      </w:r>
    </w:p>
    <w:p w14:paraId="020D9492" w14:textId="77777777" w:rsidR="00257432" w:rsidRPr="00630A27" w:rsidRDefault="00257432" w:rsidP="00257432">
      <w:pPr>
        <w:pStyle w:val="Default"/>
        <w:rPr>
          <w:rFonts w:asciiTheme="minorHAnsi" w:hAnsiTheme="minorHAnsi" w:cs="Times New Roman"/>
        </w:rPr>
      </w:pPr>
    </w:p>
    <w:p w14:paraId="020D9493" w14:textId="77777777" w:rsidR="00257432" w:rsidRPr="00630A27" w:rsidRDefault="00257432" w:rsidP="00257432">
      <w:pPr>
        <w:pStyle w:val="Default"/>
        <w:numPr>
          <w:ilvl w:val="0"/>
          <w:numId w:val="13"/>
        </w:numPr>
        <w:tabs>
          <w:tab w:val="clear" w:pos="1080"/>
        </w:tabs>
        <w:ind w:left="720"/>
        <w:rPr>
          <w:rFonts w:asciiTheme="minorHAnsi" w:hAnsiTheme="minorHAnsi" w:cs="Times New Roman"/>
          <w:color w:val="auto"/>
        </w:rPr>
      </w:pPr>
      <w:r w:rsidRPr="00630A27">
        <w:rPr>
          <w:rFonts w:asciiTheme="minorHAnsi" w:hAnsiTheme="minorHAnsi" w:cs="Times New Roman"/>
          <w:color w:val="auto"/>
        </w:rPr>
        <w:t>Communications</w:t>
      </w:r>
    </w:p>
    <w:p w14:paraId="020D9494" w14:textId="77777777" w:rsidR="00257432" w:rsidRPr="00630A27" w:rsidRDefault="00257432" w:rsidP="00257432">
      <w:pPr>
        <w:pStyle w:val="Default"/>
        <w:ind w:left="360"/>
        <w:rPr>
          <w:rFonts w:asciiTheme="minorHAnsi" w:hAnsiTheme="minorHAnsi" w:cs="Times New Roman"/>
          <w:color w:val="auto"/>
        </w:rPr>
      </w:pPr>
    </w:p>
    <w:p w14:paraId="020D9495" w14:textId="77777777" w:rsidR="00257432" w:rsidRPr="00206AD3" w:rsidRDefault="00257432" w:rsidP="00257432">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w:t>
      </w:r>
      <w:r w:rsidRPr="00380041">
        <w:rPr>
          <w:rFonts w:asciiTheme="minorHAnsi" w:hAnsiTheme="minorHAnsi" w:cstheme="minorHAnsi"/>
          <w:color w:val="auto"/>
        </w:rPr>
        <w:t xml:space="preserve">email </w:t>
      </w:r>
      <w:r w:rsidR="00380041" w:rsidRPr="00380041">
        <w:rPr>
          <w:rFonts w:asciiTheme="minorHAnsi" w:hAnsiTheme="minorHAnsi" w:cstheme="minorHAnsi"/>
        </w:rPr>
        <w:t xml:space="preserve">at </w:t>
      </w:r>
      <w:hyperlink r:id="rId14" w:history="1">
        <w:r w:rsidR="00380041" w:rsidRPr="00380041">
          <w:rPr>
            <w:rStyle w:val="Hyperlink"/>
            <w:rFonts w:asciiTheme="minorHAnsi" w:hAnsiTheme="minorHAnsi" w:cstheme="minorHAnsi"/>
          </w:rPr>
          <w:t>Chicago-ip@ch.doe.gov</w:t>
        </w:r>
      </w:hyperlink>
      <w:r w:rsidRPr="00380041">
        <w:rPr>
          <w:rFonts w:asciiTheme="minorHAnsi" w:hAnsiTheme="minorHAnsi" w:cstheme="minorHAnsi"/>
          <w:color w:val="auto"/>
        </w:rPr>
        <w:t xml:space="preserve">. Alternatively, awardees may utilize </w:t>
      </w:r>
      <w:proofErr w:type="spellStart"/>
      <w:r w:rsidRPr="00380041">
        <w:rPr>
          <w:rFonts w:asciiTheme="minorHAnsi" w:hAnsiTheme="minorHAnsi" w:cstheme="minorHAnsi"/>
          <w:color w:val="auto"/>
        </w:rPr>
        <w:t>iEdison</w:t>
      </w:r>
      <w:proofErr w:type="spellEnd"/>
      <w:r w:rsidRPr="00380041">
        <w:rPr>
          <w:rFonts w:asciiTheme="minorHAnsi" w:hAnsiTheme="minorHAnsi" w:cstheme="minorHAnsi"/>
          <w:color w:val="auto"/>
        </w:rPr>
        <w:t xml:space="preserve"> at https://s-edison.info.nih.gov</w:t>
      </w:r>
      <w:r w:rsidRPr="00206AD3">
        <w:rPr>
          <w:rFonts w:asciiTheme="minorHAnsi" w:hAnsiTheme="minorHAnsi" w:cs="Times New Roman"/>
          <w:color w:val="auto"/>
        </w:rPr>
        <w:t>/iEdison/.</w:t>
      </w:r>
    </w:p>
    <w:p w14:paraId="020D9496" w14:textId="77777777" w:rsidR="00257432" w:rsidRPr="00630A27" w:rsidRDefault="00257432" w:rsidP="00257432">
      <w:pPr>
        <w:pStyle w:val="Default"/>
        <w:rPr>
          <w:rFonts w:asciiTheme="minorHAnsi" w:hAnsiTheme="minorHAnsi" w:cs="Times New Roman"/>
          <w:color w:val="auto"/>
        </w:rPr>
      </w:pPr>
    </w:p>
    <w:p w14:paraId="020D9497" w14:textId="77777777" w:rsidR="00257432" w:rsidRPr="00630A27" w:rsidRDefault="00257432" w:rsidP="00257432">
      <w:pPr>
        <w:pStyle w:val="Default"/>
        <w:rPr>
          <w:rFonts w:asciiTheme="minorHAnsi" w:hAnsiTheme="minorHAnsi" w:cs="Times New Roman"/>
          <w:color w:val="auto"/>
        </w:rPr>
      </w:pPr>
      <w:r w:rsidRPr="00630A27">
        <w:rPr>
          <w:rFonts w:asciiTheme="minorHAnsi" w:hAnsiTheme="minorHAnsi" w:cs="Times New Roman"/>
          <w:color w:val="auto"/>
        </w:rPr>
        <w:t>(m)</w:t>
      </w:r>
      <w:r w:rsidRPr="00630A27">
        <w:rPr>
          <w:rFonts w:asciiTheme="minorHAnsi" w:hAnsiTheme="minorHAnsi" w:cs="Times New Roman"/>
          <w:color w:val="auto"/>
        </w:rPr>
        <w:tab/>
        <w:t>Electronic Filing</w:t>
      </w:r>
    </w:p>
    <w:p w14:paraId="020D9498" w14:textId="77777777" w:rsidR="00257432" w:rsidRPr="00630A27" w:rsidRDefault="00257432" w:rsidP="00257432">
      <w:pPr>
        <w:pStyle w:val="Default"/>
        <w:rPr>
          <w:rFonts w:asciiTheme="minorHAnsi" w:hAnsiTheme="minorHAnsi" w:cs="Times New Roman"/>
          <w:color w:val="auto"/>
        </w:rPr>
      </w:pPr>
    </w:p>
    <w:p w14:paraId="020D9499" w14:textId="77777777" w:rsidR="00257432" w:rsidRPr="00630A27" w:rsidRDefault="00257432" w:rsidP="00257432">
      <w:pPr>
        <w:pStyle w:val="CM16"/>
        <w:spacing w:line="240" w:lineRule="atLeast"/>
        <w:ind w:left="720"/>
        <w:rPr>
          <w:rFonts w:asciiTheme="minorHAnsi" w:hAnsiTheme="minorHAnsi"/>
        </w:rPr>
      </w:pPr>
      <w:r w:rsidRPr="00630A27">
        <w:rPr>
          <w:rFonts w:asciiTheme="minorHAnsi" w:hAnsiTheme="minorHAnsi"/>
        </w:rPr>
        <w:t>Unless otherwise specified in the award, the information identified in paragraphs (f</w:t>
      </w:r>
      <w:proofErr w:type="gramStart"/>
      <w:r w:rsidRPr="00630A27">
        <w:rPr>
          <w:rFonts w:asciiTheme="minorHAnsi" w:hAnsiTheme="minorHAnsi"/>
        </w:rPr>
        <w:t>)(</w:t>
      </w:r>
      <w:proofErr w:type="gramEnd"/>
      <w:r w:rsidRPr="00630A27">
        <w:rPr>
          <w:rFonts w:asciiTheme="minorHAnsi" w:hAnsiTheme="minorHAnsi"/>
        </w:rPr>
        <w:t xml:space="preserve">2), (f)(3), (f)(5), (f)(6), and (f)(7) may be electronically filed. </w:t>
      </w:r>
    </w:p>
    <w:p w14:paraId="020D949A" w14:textId="77777777" w:rsidR="00257432" w:rsidRDefault="00257432" w:rsidP="00257432">
      <w:pPr>
        <w:pStyle w:val="Default"/>
        <w:rPr>
          <w:rFonts w:asciiTheme="minorHAnsi" w:hAnsiTheme="minorHAnsi" w:cs="Times New Roman"/>
        </w:rPr>
      </w:pPr>
      <w:r w:rsidRPr="00630A27">
        <w:rPr>
          <w:rFonts w:asciiTheme="minorHAnsi" w:hAnsiTheme="minorHAnsi" w:cs="Times New Roman"/>
        </w:rPr>
        <w:t>(End of clause)</w:t>
      </w:r>
    </w:p>
    <w:p w14:paraId="020D949B" w14:textId="77777777" w:rsidR="002007FC" w:rsidRPr="00630A27" w:rsidRDefault="002007FC" w:rsidP="00A70FD4">
      <w:pPr>
        <w:pStyle w:val="Default"/>
        <w:rPr>
          <w:rFonts w:asciiTheme="minorHAnsi" w:hAnsiTheme="minorHAnsi" w:cs="Times New Roman"/>
        </w:rPr>
      </w:pPr>
    </w:p>
    <w:p w14:paraId="020D949C" w14:textId="77777777" w:rsidR="00B5637B" w:rsidRPr="00206AD3" w:rsidRDefault="00B5637B" w:rsidP="00B5637B">
      <w:pPr>
        <w:pStyle w:val="CM17"/>
        <w:spacing w:line="240" w:lineRule="atLeast"/>
        <w:ind w:left="720" w:hanging="720"/>
        <w:rPr>
          <w:rFonts w:asciiTheme="minorHAnsi" w:hAnsiTheme="minorHAnsi"/>
        </w:rPr>
      </w:pPr>
      <w:r w:rsidRPr="00206AD3">
        <w:rPr>
          <w:rFonts w:asciiTheme="minorHAnsi" w:hAnsiTheme="minorHAnsi"/>
          <w:b/>
          <w:bCs/>
        </w:rPr>
        <w:t>2.</w:t>
      </w:r>
      <w:r w:rsidRPr="00206AD3">
        <w:rPr>
          <w:rFonts w:asciiTheme="minorHAnsi" w:hAnsiTheme="minorHAnsi"/>
          <w:b/>
          <w:bCs/>
        </w:rPr>
        <w:tab/>
      </w:r>
      <w:r w:rsidRPr="00206AD3">
        <w:rPr>
          <w:rFonts w:asciiTheme="minorHAnsi" w:hAnsiTheme="minorHAnsi"/>
        </w:rPr>
        <w:t xml:space="preserve"> </w:t>
      </w:r>
      <w:r w:rsidRPr="0027318A">
        <w:rPr>
          <w:rFonts w:asciiTheme="minorHAnsi" w:hAnsiTheme="minorHAnsi"/>
          <w:b/>
          <w:bCs/>
        </w:rPr>
        <w:t>10 CFR Part 600, Subpart D, Appendix A</w:t>
      </w:r>
      <w:r w:rsidRPr="0027318A">
        <w:rPr>
          <w:rFonts w:asciiTheme="minorHAnsi" w:hAnsiTheme="minorHAnsi"/>
          <w:b/>
        </w:rPr>
        <w:t>,</w:t>
      </w:r>
      <w:r>
        <w:rPr>
          <w:rFonts w:asciiTheme="minorHAnsi" w:hAnsiTheme="minorHAnsi"/>
          <w:b/>
        </w:rPr>
        <w:t xml:space="preserve"> Rights in Data - General</w:t>
      </w:r>
      <w:r w:rsidRPr="0027318A">
        <w:rPr>
          <w:rFonts w:asciiTheme="minorHAnsi" w:hAnsiTheme="minorHAnsi"/>
          <w:b/>
        </w:rPr>
        <w:t xml:space="preserve"> (OCT 2003)</w:t>
      </w:r>
    </w:p>
    <w:p w14:paraId="020D949D" w14:textId="77777777" w:rsidR="00B5637B" w:rsidRPr="00206AD3" w:rsidRDefault="00B5637B" w:rsidP="00B5637B">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020D949E" w14:textId="77777777" w:rsidR="00B5637B" w:rsidRPr="00206AD3" w:rsidRDefault="00B5637B" w:rsidP="00B5637B">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020D949F" w14:textId="77777777" w:rsidR="00B5637B" w:rsidRPr="00206AD3" w:rsidRDefault="00B5637B" w:rsidP="00B5637B">
      <w:pPr>
        <w:pStyle w:val="Default"/>
        <w:spacing w:line="240" w:lineRule="atLeast"/>
        <w:ind w:left="720"/>
        <w:rPr>
          <w:rFonts w:asciiTheme="minorHAnsi" w:hAnsiTheme="minorHAnsi" w:cs="Times New Roman"/>
          <w:color w:val="auto"/>
        </w:rPr>
      </w:pPr>
    </w:p>
    <w:p w14:paraId="020D94A0" w14:textId="77777777" w:rsidR="00B5637B" w:rsidRPr="00206AD3" w:rsidRDefault="00B5637B" w:rsidP="00B5637B">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020D94A1" w14:textId="77777777" w:rsidR="00B5637B" w:rsidRPr="00206AD3" w:rsidRDefault="00B5637B" w:rsidP="00B5637B">
      <w:pPr>
        <w:pStyle w:val="Default"/>
        <w:spacing w:line="240" w:lineRule="atLeast"/>
        <w:ind w:left="720"/>
        <w:rPr>
          <w:rFonts w:asciiTheme="minorHAnsi" w:hAnsiTheme="minorHAnsi" w:cs="Times New Roman"/>
          <w:color w:val="auto"/>
        </w:rPr>
      </w:pPr>
    </w:p>
    <w:p w14:paraId="020D94A2" w14:textId="77777777" w:rsidR="00B5637B" w:rsidRPr="00206AD3" w:rsidRDefault="00B5637B" w:rsidP="00B5637B">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xml:space="preserve">, as used in this clause, means recorded information, regardless of form or the media on which it may be recorded. The term includes technical data and computer software. The term does not include information incidental to administration, such as </w:t>
      </w:r>
      <w:r w:rsidRPr="00206AD3">
        <w:rPr>
          <w:rFonts w:asciiTheme="minorHAnsi" w:hAnsiTheme="minorHAnsi"/>
        </w:rPr>
        <w:lastRenderedPageBreak/>
        <w:t>financial, administrative, cost or pricing or management information.</w:t>
      </w:r>
    </w:p>
    <w:p w14:paraId="020D94A3" w14:textId="77777777" w:rsidR="00B5637B" w:rsidRPr="00206AD3" w:rsidRDefault="00B5637B" w:rsidP="00B5637B">
      <w:pPr>
        <w:pStyle w:val="Default"/>
        <w:ind w:left="720"/>
        <w:rPr>
          <w:rFonts w:asciiTheme="minorHAnsi" w:hAnsiTheme="minorHAnsi" w:cs="Times New Roman"/>
          <w:color w:val="auto"/>
        </w:rPr>
      </w:pPr>
    </w:p>
    <w:p w14:paraId="020D94A4" w14:textId="77777777" w:rsidR="00B5637B" w:rsidRPr="00206AD3" w:rsidRDefault="00B5637B" w:rsidP="00B5637B">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020D94A5" w14:textId="77777777" w:rsidR="00B5637B" w:rsidRPr="00206AD3" w:rsidRDefault="00B5637B" w:rsidP="00B5637B">
      <w:pPr>
        <w:pStyle w:val="Default"/>
        <w:ind w:left="720"/>
        <w:rPr>
          <w:rFonts w:asciiTheme="minorHAnsi" w:hAnsiTheme="minorHAnsi" w:cs="Times New Roman"/>
          <w:color w:val="auto"/>
        </w:rPr>
      </w:pPr>
    </w:p>
    <w:p w14:paraId="020D94A6" w14:textId="77777777" w:rsidR="00B5637B" w:rsidRDefault="00B5637B" w:rsidP="00B5637B">
      <w:pPr>
        <w:pStyle w:val="CM7"/>
        <w:ind w:left="720"/>
        <w:rPr>
          <w:rFonts w:asciiTheme="minorHAnsi" w:hAnsiTheme="minorHAnsi" w:cstheme="minorHAnsi"/>
        </w:rPr>
      </w:pPr>
      <w:r>
        <w:rPr>
          <w:rFonts w:asciiTheme="minorHAnsi" w:hAnsiTheme="minorHAnsi"/>
          <w:i/>
        </w:rPr>
        <w:t xml:space="preserve">Limited Rights  </w:t>
      </w:r>
      <w:r w:rsidRPr="00845E61">
        <w:rPr>
          <w:rFonts w:asciiTheme="minorHAnsi" w:hAnsiTheme="minorHAnsi" w:cstheme="minorHAnsi"/>
        </w:rPr>
        <w:t>as used in this clause, means the rights of the Government in limited rights data as set forth in the Limited Rights Notice of subparagraph (</w:t>
      </w:r>
      <w:r>
        <w:rPr>
          <w:rFonts w:asciiTheme="minorHAnsi" w:hAnsiTheme="minorHAnsi" w:cstheme="minorHAnsi"/>
        </w:rPr>
        <w:t>h</w:t>
      </w:r>
      <w:r w:rsidRPr="00845E61">
        <w:rPr>
          <w:rFonts w:asciiTheme="minorHAnsi" w:hAnsiTheme="minorHAnsi" w:cstheme="minorHAnsi"/>
        </w:rPr>
        <w:t xml:space="preserve">)(2) if included in this clause.  </w:t>
      </w:r>
    </w:p>
    <w:p w14:paraId="020D94A7" w14:textId="77777777" w:rsidR="00B5637B" w:rsidRPr="00845E61" w:rsidRDefault="00B5637B" w:rsidP="00B5637B">
      <w:pPr>
        <w:pStyle w:val="Default"/>
      </w:pPr>
    </w:p>
    <w:p w14:paraId="020D94A8" w14:textId="77777777" w:rsidR="00B5637B" w:rsidRPr="00206AD3" w:rsidRDefault="00B5637B" w:rsidP="00B5637B">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020D94A9" w14:textId="77777777" w:rsidR="00B5637B" w:rsidRPr="00206AD3" w:rsidRDefault="00B5637B" w:rsidP="00B5637B">
      <w:pPr>
        <w:pStyle w:val="CM7"/>
        <w:ind w:left="720"/>
        <w:rPr>
          <w:rFonts w:asciiTheme="minorHAnsi" w:hAnsiTheme="minorHAnsi"/>
        </w:rPr>
      </w:pPr>
      <w:r w:rsidRPr="00206AD3">
        <w:rPr>
          <w:rFonts w:asciiTheme="minorHAnsi" w:hAnsiTheme="minorHAnsi"/>
        </w:rPr>
        <w:t xml:space="preserve"> </w:t>
      </w:r>
    </w:p>
    <w:p w14:paraId="020D94AA" w14:textId="77777777" w:rsidR="00B5637B" w:rsidRPr="00206AD3" w:rsidRDefault="00B5637B" w:rsidP="00B5637B">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020D94AB" w14:textId="77777777" w:rsidR="00B5637B" w:rsidRDefault="00B5637B" w:rsidP="00B5637B">
      <w:pPr>
        <w:pStyle w:val="Default"/>
        <w:ind w:left="720"/>
        <w:rPr>
          <w:rFonts w:asciiTheme="minorHAnsi" w:hAnsiTheme="minorHAnsi" w:cs="Times New Roman"/>
          <w:i/>
          <w:color w:val="auto"/>
        </w:rPr>
      </w:pPr>
    </w:p>
    <w:p w14:paraId="020D94AC" w14:textId="77777777" w:rsidR="00B5637B" w:rsidRDefault="00B5637B" w:rsidP="00B5637B">
      <w:pPr>
        <w:pStyle w:val="CM5"/>
        <w:ind w:left="720"/>
        <w:rPr>
          <w:rFonts w:asciiTheme="minorHAnsi" w:hAnsiTheme="minorHAnsi" w:cstheme="minorHAnsi"/>
        </w:rPr>
      </w:pPr>
      <w:r w:rsidRPr="005C6519">
        <w:rPr>
          <w:rFonts w:asciiTheme="minorHAnsi" w:hAnsiTheme="minorHAnsi" w:cstheme="minorHAnsi"/>
          <w:i/>
        </w:rPr>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020D94AD" w14:textId="77777777" w:rsidR="00B5637B" w:rsidRDefault="00B5637B" w:rsidP="00B5637B">
      <w:pPr>
        <w:pStyle w:val="CM6"/>
        <w:ind w:left="720"/>
        <w:rPr>
          <w:rFonts w:asciiTheme="minorHAnsi" w:hAnsiTheme="minorHAnsi"/>
          <w:i/>
        </w:rPr>
      </w:pPr>
    </w:p>
    <w:p w14:paraId="020D94AE" w14:textId="77777777" w:rsidR="00B5637B" w:rsidRPr="00206AD3" w:rsidRDefault="00B5637B" w:rsidP="00B5637B">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020D94AF" w14:textId="77777777" w:rsidR="00B5637B" w:rsidRPr="00206AD3" w:rsidRDefault="00B5637B" w:rsidP="00B5637B">
      <w:pPr>
        <w:pStyle w:val="CM5"/>
        <w:ind w:left="720"/>
        <w:rPr>
          <w:rFonts w:asciiTheme="minorHAnsi" w:hAnsiTheme="minorHAnsi"/>
        </w:rPr>
      </w:pPr>
    </w:p>
    <w:p w14:paraId="020D94B0" w14:textId="77777777" w:rsidR="00B5637B" w:rsidRPr="00206AD3" w:rsidRDefault="00B5637B" w:rsidP="00B5637B">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020D94B1" w14:textId="77777777" w:rsidR="00B5637B" w:rsidRPr="00206AD3" w:rsidRDefault="00B5637B" w:rsidP="00B5637B">
      <w:pPr>
        <w:pStyle w:val="Default"/>
        <w:ind w:left="720"/>
        <w:rPr>
          <w:rFonts w:asciiTheme="minorHAnsi" w:hAnsiTheme="minorHAnsi" w:cs="Times New Roman"/>
          <w:color w:val="auto"/>
        </w:rPr>
      </w:pPr>
    </w:p>
    <w:p w14:paraId="020D94B2" w14:textId="77777777" w:rsidR="00B5637B" w:rsidRPr="00206AD3" w:rsidRDefault="00B5637B" w:rsidP="00B5637B">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xml:space="preserve">, as used in this clause, means that data which are of a scientific or technical nature. Technical data does not include computer software, but does include </w:t>
      </w:r>
      <w:r w:rsidRPr="00206AD3">
        <w:rPr>
          <w:rFonts w:asciiTheme="minorHAnsi" w:hAnsiTheme="minorHAnsi" w:cs="Times New Roman"/>
          <w:color w:val="auto"/>
        </w:rPr>
        <w:lastRenderedPageBreak/>
        <w:t>manuals and instructional materials and technical data formatted as a computer data base.</w:t>
      </w:r>
    </w:p>
    <w:p w14:paraId="020D94B3" w14:textId="77777777" w:rsidR="00B5637B" w:rsidRPr="00206AD3" w:rsidRDefault="00B5637B" w:rsidP="00B5637B">
      <w:pPr>
        <w:pStyle w:val="Default"/>
        <w:spacing w:line="240" w:lineRule="atLeast"/>
        <w:ind w:left="720"/>
        <w:rPr>
          <w:rFonts w:asciiTheme="minorHAnsi" w:hAnsiTheme="minorHAnsi" w:cs="Times New Roman"/>
          <w:color w:val="auto"/>
        </w:rPr>
      </w:pPr>
    </w:p>
    <w:p w14:paraId="020D94B4" w14:textId="77777777" w:rsidR="00B5637B" w:rsidRPr="00206AD3" w:rsidRDefault="00B5637B" w:rsidP="00B5637B">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020D94B5" w14:textId="77777777" w:rsidR="00B5637B" w:rsidRPr="00206AD3" w:rsidRDefault="00B5637B" w:rsidP="00B5637B">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020D94B6" w14:textId="77777777" w:rsidR="00B5637B" w:rsidRPr="00206AD3" w:rsidRDefault="00B5637B" w:rsidP="00B5637B">
      <w:pPr>
        <w:pStyle w:val="Default"/>
        <w:rPr>
          <w:rFonts w:asciiTheme="minorHAnsi" w:hAnsiTheme="minorHAnsi" w:cs="Times New Roman"/>
          <w:color w:val="auto"/>
        </w:rPr>
      </w:pPr>
    </w:p>
    <w:p w14:paraId="020D94B7" w14:textId="77777777" w:rsidR="00B5637B" w:rsidRPr="00206AD3" w:rsidRDefault="00B5637B" w:rsidP="00B5637B">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020D94B8" w14:textId="77777777" w:rsidR="00B5637B" w:rsidRPr="00206AD3" w:rsidRDefault="00B5637B" w:rsidP="00B5637B">
      <w:pPr>
        <w:pStyle w:val="Default"/>
        <w:ind w:left="720"/>
        <w:rPr>
          <w:rFonts w:asciiTheme="minorHAnsi" w:hAnsiTheme="minorHAnsi" w:cs="Times New Roman"/>
          <w:color w:val="auto"/>
        </w:rPr>
      </w:pPr>
    </w:p>
    <w:p w14:paraId="020D94B9" w14:textId="77777777" w:rsidR="00B5637B" w:rsidRPr="00206AD3" w:rsidRDefault="00B5637B" w:rsidP="00B5637B">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020D94BA" w14:textId="77777777" w:rsidR="00B5637B" w:rsidRPr="00206AD3" w:rsidRDefault="00B5637B" w:rsidP="00B5637B">
      <w:pPr>
        <w:pStyle w:val="Default"/>
        <w:rPr>
          <w:rFonts w:asciiTheme="minorHAnsi" w:hAnsiTheme="minorHAnsi" w:cs="Times New Roman"/>
          <w:color w:val="auto"/>
        </w:rPr>
      </w:pPr>
    </w:p>
    <w:p w14:paraId="020D94BB" w14:textId="77777777" w:rsidR="00B5637B" w:rsidRPr="00206AD3" w:rsidRDefault="00B5637B" w:rsidP="00B5637B">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020D94BC" w14:textId="77777777" w:rsidR="00B5637B" w:rsidRPr="00206AD3" w:rsidRDefault="00B5637B" w:rsidP="00B5637B">
      <w:pPr>
        <w:pStyle w:val="Default"/>
        <w:rPr>
          <w:rFonts w:asciiTheme="minorHAnsi" w:hAnsiTheme="minorHAnsi" w:cs="Times New Roman"/>
          <w:color w:val="auto"/>
        </w:rPr>
      </w:pPr>
    </w:p>
    <w:p w14:paraId="020D94BD" w14:textId="77777777" w:rsidR="00B5637B" w:rsidRPr="00206AD3" w:rsidRDefault="00B5637B" w:rsidP="00B5637B">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020D94BE" w14:textId="77777777" w:rsidR="00B5637B" w:rsidRPr="00206AD3" w:rsidRDefault="00B5637B" w:rsidP="00B5637B">
      <w:pPr>
        <w:pStyle w:val="Default"/>
        <w:rPr>
          <w:rFonts w:asciiTheme="minorHAnsi" w:hAnsiTheme="minorHAnsi" w:cs="Times New Roman"/>
          <w:color w:val="auto"/>
        </w:rPr>
      </w:pPr>
    </w:p>
    <w:p w14:paraId="020D94BF" w14:textId="77777777" w:rsidR="00B5637B" w:rsidRPr="00206AD3" w:rsidRDefault="00B5637B" w:rsidP="00B5637B">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020D94C0" w14:textId="77777777" w:rsidR="00B5637B" w:rsidRPr="00206AD3" w:rsidRDefault="00B5637B" w:rsidP="00B5637B">
      <w:pPr>
        <w:pStyle w:val="Default"/>
        <w:rPr>
          <w:rFonts w:asciiTheme="minorHAnsi" w:hAnsiTheme="minorHAnsi" w:cs="Times New Roman"/>
          <w:color w:val="auto"/>
        </w:rPr>
      </w:pPr>
    </w:p>
    <w:p w14:paraId="020D94C1" w14:textId="77777777" w:rsidR="00B5637B" w:rsidRPr="00206AD3" w:rsidRDefault="00B5637B" w:rsidP="00B5637B">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020D94C2" w14:textId="77777777" w:rsidR="00B5637B" w:rsidRPr="00206AD3" w:rsidRDefault="00B5637B" w:rsidP="00B5637B">
      <w:pPr>
        <w:pStyle w:val="Default"/>
        <w:numPr>
          <w:ilvl w:val="1"/>
          <w:numId w:val="2"/>
        </w:numPr>
        <w:rPr>
          <w:rFonts w:asciiTheme="minorHAnsi" w:hAnsiTheme="minorHAnsi" w:cs="Times New Roman"/>
          <w:color w:val="auto"/>
        </w:rPr>
      </w:pPr>
    </w:p>
    <w:p w14:paraId="020D94C3" w14:textId="77777777" w:rsidR="00B5637B" w:rsidRPr="00206AD3" w:rsidRDefault="00B5637B" w:rsidP="00B5637B">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020D94C4" w14:textId="77777777" w:rsidR="00B5637B" w:rsidRPr="00206AD3" w:rsidRDefault="00B5637B" w:rsidP="00B5637B">
      <w:pPr>
        <w:pStyle w:val="Default"/>
        <w:ind w:left="1440"/>
        <w:rPr>
          <w:rFonts w:asciiTheme="minorHAnsi" w:hAnsiTheme="minorHAnsi" w:cs="Times New Roman"/>
          <w:color w:val="auto"/>
        </w:rPr>
      </w:pPr>
    </w:p>
    <w:p w14:paraId="020D94C5" w14:textId="77777777" w:rsidR="00B5637B" w:rsidRPr="00206AD3" w:rsidRDefault="00B5637B" w:rsidP="00B5637B">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020D94C6" w14:textId="77777777" w:rsidR="00B5637B" w:rsidRPr="00206AD3" w:rsidRDefault="00B5637B" w:rsidP="00B5637B">
      <w:pPr>
        <w:pStyle w:val="CM7"/>
        <w:rPr>
          <w:rFonts w:asciiTheme="minorHAnsi" w:hAnsiTheme="minorHAnsi"/>
        </w:rPr>
      </w:pPr>
    </w:p>
    <w:p w14:paraId="020D94C7" w14:textId="77777777" w:rsidR="00B5637B" w:rsidRPr="00206AD3" w:rsidRDefault="00B5637B" w:rsidP="00B5637B">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 xml:space="preserve">Substantiate use of, add, or correct protected rights or copyrights notices and to take other appropriate action, in accordance with paragraph (e) of </w:t>
      </w:r>
      <w:r w:rsidRPr="00206AD3">
        <w:rPr>
          <w:rFonts w:asciiTheme="minorHAnsi" w:hAnsiTheme="minorHAnsi"/>
        </w:rPr>
        <w:lastRenderedPageBreak/>
        <w:t>this clause; and</w:t>
      </w:r>
    </w:p>
    <w:p w14:paraId="020D94C8" w14:textId="77777777" w:rsidR="00B5637B" w:rsidRPr="00206AD3" w:rsidRDefault="00B5637B" w:rsidP="00B5637B">
      <w:pPr>
        <w:pStyle w:val="Default"/>
        <w:ind w:left="1440"/>
        <w:rPr>
          <w:rFonts w:asciiTheme="minorHAnsi" w:hAnsiTheme="minorHAnsi" w:cs="Times New Roman"/>
          <w:color w:val="auto"/>
        </w:rPr>
      </w:pPr>
    </w:p>
    <w:p w14:paraId="020D94C9" w14:textId="77777777" w:rsidR="00B5637B" w:rsidRPr="00206AD3" w:rsidRDefault="00B5637B" w:rsidP="00B5637B">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020D94CA" w14:textId="77777777" w:rsidR="00B5637B" w:rsidRPr="00206AD3" w:rsidRDefault="00B5637B" w:rsidP="00B5637B">
      <w:pPr>
        <w:pStyle w:val="Default"/>
        <w:rPr>
          <w:rFonts w:asciiTheme="minorHAnsi" w:hAnsiTheme="minorHAnsi" w:cs="Times New Roman"/>
          <w:color w:val="auto"/>
        </w:rPr>
      </w:pPr>
    </w:p>
    <w:p w14:paraId="020D94CB" w14:textId="77777777" w:rsidR="00B5637B" w:rsidRPr="00206AD3" w:rsidRDefault="00B5637B" w:rsidP="00B5637B">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020D94CC" w14:textId="77777777" w:rsidR="00B5637B" w:rsidRPr="00206AD3" w:rsidRDefault="00B5637B" w:rsidP="00B5637B">
      <w:pPr>
        <w:pStyle w:val="Default"/>
        <w:rPr>
          <w:rFonts w:asciiTheme="minorHAnsi" w:hAnsiTheme="minorHAnsi" w:cs="Times New Roman"/>
          <w:color w:val="auto"/>
        </w:rPr>
      </w:pPr>
    </w:p>
    <w:p w14:paraId="020D94CD" w14:textId="77777777" w:rsidR="00B5637B" w:rsidRPr="00206AD3" w:rsidRDefault="00B5637B" w:rsidP="00B5637B">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020D94CE" w14:textId="77777777" w:rsidR="00B5637B" w:rsidRPr="00206AD3" w:rsidRDefault="00B5637B" w:rsidP="00B5637B">
      <w:pPr>
        <w:pStyle w:val="Default"/>
        <w:ind w:left="1440" w:hanging="720"/>
        <w:rPr>
          <w:rFonts w:asciiTheme="minorHAnsi" w:hAnsiTheme="minorHAnsi" w:cs="Times New Roman"/>
          <w:color w:val="auto"/>
        </w:rPr>
      </w:pPr>
    </w:p>
    <w:p w14:paraId="020D94CF" w14:textId="77777777" w:rsidR="00B5637B" w:rsidRPr="00206AD3" w:rsidRDefault="00B5637B" w:rsidP="00B5637B">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020D94D0" w14:textId="77777777" w:rsidR="00B5637B" w:rsidRPr="00206AD3" w:rsidRDefault="00B5637B" w:rsidP="00B5637B">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020D94D1" w14:textId="77777777" w:rsidR="00B5637B" w:rsidRPr="00206AD3" w:rsidRDefault="00B5637B" w:rsidP="00B5637B">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20D94D2" w14:textId="77777777" w:rsidR="00B5637B" w:rsidRPr="00206AD3" w:rsidRDefault="00B5637B" w:rsidP="00B5637B">
      <w:pPr>
        <w:pStyle w:val="Default"/>
        <w:ind w:left="720"/>
        <w:rPr>
          <w:rFonts w:asciiTheme="minorHAnsi" w:hAnsiTheme="minorHAnsi" w:cs="Times New Roman"/>
          <w:color w:val="auto"/>
        </w:rPr>
      </w:pPr>
    </w:p>
    <w:p w14:paraId="020D94D3" w14:textId="77777777" w:rsidR="00B5637B" w:rsidRPr="00206AD3" w:rsidRDefault="00B5637B" w:rsidP="00B5637B">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020D94D4" w14:textId="77777777" w:rsidR="00B5637B" w:rsidRPr="00206AD3" w:rsidRDefault="00B5637B" w:rsidP="00B5637B">
      <w:pPr>
        <w:pStyle w:val="Default"/>
        <w:rPr>
          <w:rFonts w:asciiTheme="minorHAnsi" w:hAnsiTheme="minorHAnsi" w:cs="Times New Roman"/>
          <w:color w:val="auto"/>
        </w:rPr>
      </w:pPr>
    </w:p>
    <w:p w14:paraId="020D94D5" w14:textId="77777777" w:rsidR="00B5637B" w:rsidRPr="00206AD3" w:rsidRDefault="00B5637B" w:rsidP="00B5637B">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lastRenderedPageBreak/>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020D94D6" w14:textId="77777777" w:rsidR="00B5637B" w:rsidRPr="00206AD3" w:rsidRDefault="00B5637B" w:rsidP="00B5637B">
      <w:pPr>
        <w:pStyle w:val="Default"/>
        <w:ind w:left="720"/>
        <w:rPr>
          <w:rFonts w:asciiTheme="minorHAnsi" w:hAnsiTheme="minorHAnsi" w:cs="Times New Roman"/>
          <w:color w:val="auto"/>
        </w:rPr>
      </w:pPr>
    </w:p>
    <w:p w14:paraId="020D94D7" w14:textId="77777777" w:rsidR="00B5637B" w:rsidRPr="00206AD3" w:rsidRDefault="00B5637B" w:rsidP="00B5637B">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020D94D8" w14:textId="77777777" w:rsidR="00B5637B" w:rsidRPr="00206AD3" w:rsidRDefault="00B5637B" w:rsidP="00B5637B">
      <w:pPr>
        <w:pStyle w:val="Default"/>
        <w:rPr>
          <w:rFonts w:asciiTheme="minorHAnsi" w:hAnsiTheme="minorHAnsi" w:cs="Times New Roman"/>
          <w:color w:val="auto"/>
        </w:rPr>
      </w:pPr>
    </w:p>
    <w:p w14:paraId="020D94D9" w14:textId="77777777" w:rsidR="00B5637B" w:rsidRPr="00206AD3" w:rsidRDefault="00B5637B" w:rsidP="00B5637B">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020D94DA" w14:textId="77777777" w:rsidR="00B5637B" w:rsidRPr="00206AD3" w:rsidRDefault="00B5637B" w:rsidP="00B5637B">
      <w:pPr>
        <w:pStyle w:val="Default"/>
        <w:rPr>
          <w:rFonts w:asciiTheme="minorHAnsi" w:hAnsiTheme="minorHAnsi" w:cs="Times New Roman"/>
          <w:color w:val="auto"/>
        </w:rPr>
      </w:pPr>
    </w:p>
    <w:p w14:paraId="020D94DB" w14:textId="77777777" w:rsidR="00B5637B" w:rsidRPr="00206AD3" w:rsidRDefault="00B5637B" w:rsidP="00B5637B">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020D94DC" w14:textId="77777777" w:rsidR="00B5637B" w:rsidRPr="00206AD3" w:rsidRDefault="00B5637B" w:rsidP="00B5637B">
      <w:pPr>
        <w:pStyle w:val="Default"/>
        <w:ind w:left="1440" w:hanging="720"/>
        <w:rPr>
          <w:rFonts w:asciiTheme="minorHAnsi" w:hAnsiTheme="minorHAnsi" w:cs="Times New Roman"/>
          <w:color w:val="auto"/>
        </w:rPr>
      </w:pPr>
    </w:p>
    <w:p w14:paraId="020D94DD" w14:textId="77777777" w:rsidR="00B5637B" w:rsidRPr="00206AD3" w:rsidRDefault="00B5637B" w:rsidP="00B5637B">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020D94DE" w14:textId="77777777" w:rsidR="00B5637B" w:rsidRPr="00206AD3" w:rsidRDefault="00B5637B" w:rsidP="00B5637B">
      <w:pPr>
        <w:pStyle w:val="Default"/>
        <w:ind w:left="2880"/>
        <w:rPr>
          <w:rFonts w:asciiTheme="minorHAnsi" w:hAnsiTheme="minorHAnsi" w:cs="Times New Roman"/>
          <w:color w:val="auto"/>
        </w:rPr>
      </w:pPr>
    </w:p>
    <w:p w14:paraId="020D94DF" w14:textId="77777777" w:rsidR="00B5637B" w:rsidRPr="00206AD3" w:rsidRDefault="00B5637B" w:rsidP="00B5637B">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020D94E0" w14:textId="77777777" w:rsidR="00B5637B" w:rsidRPr="00206AD3" w:rsidRDefault="00B5637B" w:rsidP="00B5637B">
      <w:pPr>
        <w:pStyle w:val="Default"/>
        <w:rPr>
          <w:rFonts w:asciiTheme="minorHAnsi" w:hAnsiTheme="minorHAnsi" w:cs="Times New Roman"/>
          <w:color w:val="auto"/>
        </w:rPr>
      </w:pPr>
    </w:p>
    <w:p w14:paraId="020D94E1" w14:textId="77777777" w:rsidR="00B5637B" w:rsidRPr="00206AD3" w:rsidRDefault="00B5637B" w:rsidP="00B5637B">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xml:space="preserve">)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w:t>
      </w:r>
      <w:r w:rsidRPr="00206AD3">
        <w:rPr>
          <w:rFonts w:asciiTheme="minorHAnsi" w:hAnsiTheme="minorHAnsi"/>
        </w:rPr>
        <w:lastRenderedPageBreak/>
        <w:t>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020D94E2" w14:textId="77777777" w:rsidR="00B5637B" w:rsidRPr="00206AD3" w:rsidRDefault="00B5637B" w:rsidP="00B5637B">
      <w:pPr>
        <w:pStyle w:val="Default"/>
        <w:rPr>
          <w:rFonts w:asciiTheme="minorHAnsi" w:hAnsiTheme="minorHAnsi" w:cs="Times New Roman"/>
          <w:color w:val="auto"/>
        </w:rPr>
      </w:pPr>
    </w:p>
    <w:p w14:paraId="020D94E3" w14:textId="77777777" w:rsidR="00B5637B" w:rsidRPr="00206AD3" w:rsidRDefault="00B5637B" w:rsidP="00B5637B">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020D94E4" w14:textId="77777777" w:rsidR="00B5637B" w:rsidRPr="00206AD3" w:rsidRDefault="00B5637B" w:rsidP="00B5637B">
      <w:pPr>
        <w:pStyle w:val="Default"/>
        <w:rPr>
          <w:rFonts w:asciiTheme="minorHAnsi" w:hAnsiTheme="minorHAnsi" w:cs="Times New Roman"/>
          <w:color w:val="auto"/>
        </w:rPr>
      </w:pPr>
    </w:p>
    <w:p w14:paraId="020D94E5" w14:textId="77777777" w:rsidR="00B5637B" w:rsidRPr="00206AD3" w:rsidRDefault="001215B8" w:rsidP="001215B8">
      <w:pPr>
        <w:pStyle w:val="Default"/>
        <w:ind w:left="360"/>
        <w:rPr>
          <w:rFonts w:asciiTheme="minorHAnsi" w:hAnsiTheme="minorHAnsi" w:cs="Times New Roman"/>
          <w:color w:val="auto"/>
        </w:rPr>
      </w:pPr>
      <w:r w:rsidRPr="001215B8">
        <w:rPr>
          <w:rFonts w:asciiTheme="minorHAnsi" w:hAnsiTheme="minorHAnsi" w:cs="Times New Roman"/>
          <w:color w:val="auto"/>
        </w:rPr>
        <w:t>(f</w:t>
      </w:r>
      <w:r>
        <w:rPr>
          <w:rFonts w:asciiTheme="minorHAnsi" w:hAnsiTheme="minorHAnsi" w:cs="Times New Roman"/>
          <w:color w:val="auto"/>
        </w:rPr>
        <w:t xml:space="preserve">) </w:t>
      </w:r>
      <w:r w:rsidR="00B5637B" w:rsidRPr="00206AD3">
        <w:rPr>
          <w:rFonts w:asciiTheme="minorHAnsi" w:hAnsiTheme="minorHAnsi" w:cs="Times New Roman"/>
          <w:color w:val="auto"/>
        </w:rPr>
        <w:t>Omitted or Incorrect Markings</w:t>
      </w:r>
    </w:p>
    <w:p w14:paraId="020D94E6" w14:textId="77777777" w:rsidR="00B5637B" w:rsidRPr="00206AD3" w:rsidRDefault="00B5637B" w:rsidP="00B5637B">
      <w:pPr>
        <w:pStyle w:val="Default"/>
        <w:rPr>
          <w:rFonts w:asciiTheme="minorHAnsi" w:hAnsiTheme="minorHAnsi" w:cs="Times New Roman"/>
          <w:color w:val="auto"/>
        </w:rPr>
      </w:pPr>
    </w:p>
    <w:p w14:paraId="020D94E7" w14:textId="77777777" w:rsidR="00B5637B" w:rsidRPr="00206AD3" w:rsidRDefault="00B5637B" w:rsidP="00B5637B">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020D94E8" w14:textId="77777777" w:rsidR="00B5637B" w:rsidRPr="00206AD3" w:rsidRDefault="00B5637B" w:rsidP="00B5637B">
      <w:pPr>
        <w:pStyle w:val="Default"/>
        <w:ind w:left="1080"/>
        <w:rPr>
          <w:rFonts w:asciiTheme="minorHAnsi" w:hAnsiTheme="minorHAnsi" w:cs="Times New Roman"/>
          <w:color w:val="auto"/>
        </w:rPr>
      </w:pPr>
    </w:p>
    <w:p w14:paraId="020D94E9" w14:textId="77777777" w:rsidR="00B5637B" w:rsidRPr="00206AD3" w:rsidRDefault="00B5637B" w:rsidP="00B5637B">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020D94EA" w14:textId="77777777" w:rsidR="00B5637B" w:rsidRPr="00206AD3" w:rsidRDefault="00B5637B" w:rsidP="00B5637B">
      <w:pPr>
        <w:pStyle w:val="Default"/>
        <w:ind w:left="1440"/>
        <w:rPr>
          <w:rFonts w:asciiTheme="minorHAnsi" w:hAnsiTheme="minorHAnsi" w:cs="Times New Roman"/>
          <w:color w:val="auto"/>
        </w:rPr>
      </w:pPr>
    </w:p>
    <w:p w14:paraId="020D94EB" w14:textId="77777777" w:rsidR="00B5637B" w:rsidRPr="00206AD3" w:rsidRDefault="00B5637B" w:rsidP="00B5637B">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020D94EC" w14:textId="77777777" w:rsidR="00B5637B" w:rsidRPr="00206AD3" w:rsidRDefault="00B5637B" w:rsidP="00B5637B">
      <w:pPr>
        <w:pStyle w:val="Default"/>
        <w:rPr>
          <w:rFonts w:asciiTheme="minorHAnsi" w:hAnsiTheme="minorHAnsi" w:cs="Times New Roman"/>
          <w:color w:val="auto"/>
        </w:rPr>
      </w:pPr>
    </w:p>
    <w:p w14:paraId="020D94ED" w14:textId="77777777" w:rsidR="00B5637B" w:rsidRPr="00206AD3" w:rsidRDefault="00B5637B" w:rsidP="00B5637B">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020D94EE" w14:textId="77777777" w:rsidR="00B5637B" w:rsidRPr="00206AD3" w:rsidRDefault="00B5637B" w:rsidP="00B5637B">
      <w:pPr>
        <w:pStyle w:val="Default"/>
        <w:ind w:left="1440"/>
        <w:rPr>
          <w:rFonts w:asciiTheme="minorHAnsi" w:hAnsiTheme="minorHAnsi" w:cs="Times New Roman"/>
          <w:color w:val="auto"/>
        </w:rPr>
      </w:pPr>
    </w:p>
    <w:p w14:paraId="020D94EF" w14:textId="77777777" w:rsidR="00B5637B" w:rsidRPr="00206AD3" w:rsidRDefault="00B5637B" w:rsidP="00B5637B">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020D94F0" w14:textId="77777777" w:rsidR="00B5637B" w:rsidRPr="00206AD3" w:rsidRDefault="00B5637B" w:rsidP="00B5637B">
      <w:pPr>
        <w:pStyle w:val="Default"/>
        <w:rPr>
          <w:rFonts w:asciiTheme="minorHAnsi" w:hAnsiTheme="minorHAnsi" w:cs="Times New Roman"/>
          <w:color w:val="auto"/>
        </w:rPr>
      </w:pPr>
    </w:p>
    <w:p w14:paraId="020D94F1" w14:textId="77777777" w:rsidR="00B5637B" w:rsidRPr="00206AD3" w:rsidRDefault="00B5637B" w:rsidP="00B5637B">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020D94F2" w14:textId="77777777" w:rsidR="00B5637B" w:rsidRPr="00206AD3" w:rsidRDefault="00B5637B" w:rsidP="00B5637B">
      <w:pPr>
        <w:pStyle w:val="Default"/>
        <w:ind w:left="1080"/>
        <w:rPr>
          <w:rFonts w:asciiTheme="minorHAnsi" w:hAnsiTheme="minorHAnsi" w:cs="Times New Roman"/>
          <w:color w:val="auto"/>
        </w:rPr>
      </w:pPr>
    </w:p>
    <w:p w14:paraId="020D94F3" w14:textId="77777777" w:rsidR="00B5637B" w:rsidRPr="00206AD3" w:rsidRDefault="00B5637B" w:rsidP="00B5637B">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020D94F4" w14:textId="77777777" w:rsidR="00B5637B" w:rsidRPr="00206AD3" w:rsidRDefault="00B5637B" w:rsidP="00B5637B">
      <w:pPr>
        <w:pStyle w:val="Default"/>
        <w:rPr>
          <w:rFonts w:asciiTheme="minorHAnsi" w:hAnsiTheme="minorHAnsi" w:cs="Times New Roman"/>
          <w:color w:val="auto"/>
        </w:rPr>
      </w:pPr>
    </w:p>
    <w:p w14:paraId="020D94F5" w14:textId="77777777" w:rsidR="00B5637B" w:rsidRPr="00206AD3" w:rsidRDefault="00B5637B" w:rsidP="00B5637B">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020D94F6" w14:textId="77777777" w:rsidR="00B5637B" w:rsidRPr="00206AD3" w:rsidRDefault="00B5637B" w:rsidP="00B5637B">
      <w:pPr>
        <w:pStyle w:val="Default"/>
        <w:ind w:left="1440"/>
        <w:rPr>
          <w:rFonts w:asciiTheme="minorHAnsi" w:hAnsiTheme="minorHAnsi" w:cs="Times New Roman"/>
          <w:color w:val="auto"/>
        </w:rPr>
      </w:pPr>
    </w:p>
    <w:p w14:paraId="020D94F7" w14:textId="77777777" w:rsidR="00B5637B" w:rsidRPr="00206AD3" w:rsidRDefault="00B5637B" w:rsidP="00B5637B">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14:paraId="020D94F8" w14:textId="77777777" w:rsidR="00B5637B" w:rsidRPr="00206AD3" w:rsidRDefault="00B5637B" w:rsidP="00B5637B">
      <w:pPr>
        <w:pStyle w:val="Default"/>
        <w:rPr>
          <w:rFonts w:asciiTheme="minorHAnsi" w:hAnsiTheme="minorHAnsi" w:cs="Times New Roman"/>
          <w:color w:val="auto"/>
        </w:rPr>
      </w:pPr>
    </w:p>
    <w:p w14:paraId="020D94F9" w14:textId="77777777" w:rsidR="00B5637B" w:rsidRPr="00206AD3" w:rsidRDefault="00B5637B" w:rsidP="00B5637B">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Pr>
          <w:rFonts w:asciiTheme="minorHAnsi" w:hAnsiTheme="minorHAnsi" w:cs="Times New Roman"/>
          <w:color w:val="auto"/>
        </w:rPr>
        <w:t xml:space="preserve"> and Restricted Computer Software</w:t>
      </w:r>
    </w:p>
    <w:p w14:paraId="020D94FA" w14:textId="77777777" w:rsidR="00B5637B" w:rsidRPr="00206AD3" w:rsidRDefault="00B5637B" w:rsidP="00B5637B">
      <w:pPr>
        <w:pStyle w:val="Default"/>
        <w:rPr>
          <w:rFonts w:asciiTheme="minorHAnsi" w:hAnsiTheme="minorHAnsi" w:cs="Times New Roman"/>
          <w:color w:val="auto"/>
        </w:rPr>
      </w:pPr>
    </w:p>
    <w:p w14:paraId="020D94FB" w14:textId="77777777" w:rsidR="00B5637B" w:rsidRPr="00206AD3" w:rsidRDefault="00B5637B" w:rsidP="00B5637B">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020D94FC" w14:textId="77777777" w:rsidR="00B5637B" w:rsidRPr="00206AD3" w:rsidRDefault="00B5637B" w:rsidP="00B5637B">
      <w:pPr>
        <w:pStyle w:val="Default"/>
        <w:rPr>
          <w:rFonts w:asciiTheme="minorHAnsi" w:hAnsiTheme="minorHAnsi" w:cs="Times New Roman"/>
          <w:color w:val="auto"/>
        </w:rPr>
      </w:pPr>
    </w:p>
    <w:p w14:paraId="020D94FD" w14:textId="77777777" w:rsidR="00B5637B" w:rsidRPr="00206AD3" w:rsidRDefault="00B5637B" w:rsidP="00B5637B">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020D94FE" w14:textId="77777777" w:rsidR="00B5637B" w:rsidRPr="00206AD3" w:rsidRDefault="00B5637B" w:rsidP="00B5637B">
      <w:pPr>
        <w:pStyle w:val="Default"/>
        <w:rPr>
          <w:rFonts w:asciiTheme="minorHAnsi" w:hAnsiTheme="minorHAnsi" w:cs="Times New Roman"/>
          <w:color w:val="auto"/>
        </w:rPr>
      </w:pPr>
    </w:p>
    <w:p w14:paraId="020D94FF" w14:textId="77777777" w:rsidR="00B5637B" w:rsidRPr="00206AD3" w:rsidRDefault="00B5637B" w:rsidP="00B5637B">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Pr="00206AD3">
        <w:rPr>
          <w:rFonts w:asciiTheme="minorHAnsi" w:hAnsiTheme="minorHAnsi"/>
          <w:color w:val="auto"/>
        </w:rPr>
        <w:t xml:space="preserve">See Section 6 of this Attachment 2 for instructions regarding intellectual property provisions for </w:t>
      </w:r>
      <w:proofErr w:type="spellStart"/>
      <w:r w:rsidRPr="00206AD3">
        <w:rPr>
          <w:rFonts w:asciiTheme="minorHAnsi" w:hAnsiTheme="minorHAnsi"/>
          <w:color w:val="auto"/>
        </w:rPr>
        <w:t>subawards</w:t>
      </w:r>
      <w:proofErr w:type="spellEnd"/>
      <w:r w:rsidRPr="00206AD3">
        <w:rPr>
          <w:rFonts w:asciiTheme="minorHAnsi" w:hAnsiTheme="minorHAnsi"/>
          <w:color w:val="auto"/>
        </w:rPr>
        <w:t xml:space="preserve"> under this agreement.</w:t>
      </w:r>
    </w:p>
    <w:p w14:paraId="020D9500" w14:textId="77777777" w:rsidR="00B5637B" w:rsidRPr="00206AD3" w:rsidRDefault="00B5637B" w:rsidP="00B5637B">
      <w:pPr>
        <w:pStyle w:val="Default"/>
        <w:ind w:firstLine="720"/>
        <w:rPr>
          <w:rFonts w:asciiTheme="minorHAnsi" w:hAnsiTheme="minorHAnsi" w:cs="Times New Roman"/>
          <w:color w:val="auto"/>
        </w:rPr>
      </w:pPr>
    </w:p>
    <w:p w14:paraId="020D9501" w14:textId="77777777" w:rsidR="00B5637B" w:rsidRPr="00206AD3" w:rsidRDefault="00B5637B" w:rsidP="00B5637B">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020D9502" w14:textId="77777777" w:rsidR="00B5637B" w:rsidRPr="00206AD3" w:rsidRDefault="00B5637B" w:rsidP="00B5637B">
      <w:pPr>
        <w:pStyle w:val="Default"/>
        <w:rPr>
          <w:rFonts w:asciiTheme="minorHAnsi" w:hAnsiTheme="minorHAnsi" w:cs="Times New Roman"/>
          <w:color w:val="auto"/>
        </w:rPr>
      </w:pPr>
    </w:p>
    <w:p w14:paraId="020D9503" w14:textId="5181675A" w:rsidR="00B5637B" w:rsidRPr="00206AD3" w:rsidRDefault="00B5637B" w:rsidP="00B5637B">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r w:rsidR="0062338C" w:rsidRPr="00206AD3">
        <w:rPr>
          <w:rFonts w:asciiTheme="minorHAnsi" w:hAnsiTheme="minorHAnsi" w:cs="Times New Roman"/>
          <w:color w:val="auto"/>
        </w:rPr>
        <w:t>any time</w:t>
      </w:r>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w:t>
      </w:r>
      <w:r w:rsidRPr="00206AD3">
        <w:rPr>
          <w:rFonts w:asciiTheme="minorHAnsi" w:hAnsiTheme="minorHAnsi" w:cs="Times New Roman"/>
          <w:color w:val="auto"/>
        </w:rPr>
        <w:lastRenderedPageBreak/>
        <w:t xml:space="preserve">agreement as not subject to this clause. When data are to be delivered under this subparagraph, the Recipient will be compensated for converting the data into the prescribed form, for reproduction, and for delivery. </w:t>
      </w:r>
    </w:p>
    <w:p w14:paraId="020D9504" w14:textId="77777777" w:rsidR="00B5637B" w:rsidRPr="00206AD3" w:rsidRDefault="00B5637B" w:rsidP="00B5637B">
      <w:pPr>
        <w:pStyle w:val="Default"/>
        <w:rPr>
          <w:rFonts w:asciiTheme="minorHAnsi" w:hAnsiTheme="minorHAnsi" w:cs="Times New Roman"/>
          <w:color w:val="auto"/>
        </w:rPr>
      </w:pPr>
    </w:p>
    <w:p w14:paraId="020D9505" w14:textId="77777777" w:rsidR="00B5637B" w:rsidRPr="00206AD3" w:rsidRDefault="00B5637B" w:rsidP="00B5637B">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020D9506" w14:textId="77777777" w:rsidR="00B5637B" w:rsidRPr="00206AD3" w:rsidRDefault="00B5637B" w:rsidP="00B5637B">
      <w:pPr>
        <w:pStyle w:val="Default"/>
        <w:ind w:left="720" w:hanging="720"/>
        <w:rPr>
          <w:rFonts w:asciiTheme="minorHAnsi" w:hAnsiTheme="minorHAnsi" w:cs="Times New Roman"/>
          <w:color w:val="auto"/>
        </w:rPr>
      </w:pPr>
    </w:p>
    <w:p w14:paraId="020D9507" w14:textId="77777777" w:rsidR="00B5637B" w:rsidRPr="00206AD3" w:rsidRDefault="00B5637B" w:rsidP="00B5637B">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020D9508" w14:textId="77777777" w:rsidR="00B503CF" w:rsidRPr="00630A27" w:rsidRDefault="00B503CF" w:rsidP="00A70FD4">
      <w:pPr>
        <w:pStyle w:val="Default"/>
        <w:rPr>
          <w:rFonts w:asciiTheme="minorHAnsi" w:hAnsiTheme="minorHAnsi"/>
        </w:rPr>
      </w:pPr>
    </w:p>
    <w:p w14:paraId="020D9509" w14:textId="77777777" w:rsidR="009A71EB" w:rsidRPr="00630A27" w:rsidRDefault="00B503CF" w:rsidP="00A70FD4">
      <w:pPr>
        <w:pStyle w:val="CM16"/>
        <w:spacing w:line="240" w:lineRule="atLeast"/>
        <w:outlineLvl w:val="0"/>
        <w:rPr>
          <w:rFonts w:asciiTheme="minorHAnsi" w:hAnsiTheme="minorHAnsi"/>
        </w:rPr>
      </w:pPr>
      <w:r w:rsidRPr="00630A27">
        <w:rPr>
          <w:rFonts w:asciiTheme="minorHAnsi" w:hAnsiTheme="minorHAnsi"/>
          <w:b/>
          <w:bCs/>
        </w:rPr>
        <w:t>3</w:t>
      </w:r>
      <w:r w:rsidR="00F309CF" w:rsidRPr="00630A27">
        <w:rPr>
          <w:rFonts w:asciiTheme="minorHAnsi" w:hAnsiTheme="minorHAnsi"/>
          <w:b/>
          <w:bCs/>
        </w:rPr>
        <w:t>.</w:t>
      </w:r>
      <w:r w:rsidR="00F309CF" w:rsidRPr="00630A27">
        <w:rPr>
          <w:rFonts w:asciiTheme="minorHAnsi" w:hAnsiTheme="minorHAnsi"/>
          <w:b/>
          <w:bCs/>
        </w:rPr>
        <w:tab/>
      </w:r>
      <w:r w:rsidR="009A71EB" w:rsidRPr="00630A27">
        <w:rPr>
          <w:rFonts w:asciiTheme="minorHAnsi" w:hAnsiTheme="minorHAnsi"/>
          <w:b/>
          <w:bCs/>
        </w:rPr>
        <w:t xml:space="preserve">FAR 52.227-1 Authorization and Consent (JUL 1995)-Alternate I (APR 1984) </w:t>
      </w:r>
    </w:p>
    <w:p w14:paraId="020D950A"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(a)</w:t>
      </w:r>
      <w:r w:rsidRPr="00630A27">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020D950B" w14:textId="77777777" w:rsidR="009A71EB" w:rsidRPr="00630A27" w:rsidRDefault="009A71EB" w:rsidP="00A70FD4">
      <w:pPr>
        <w:pStyle w:val="Default"/>
        <w:rPr>
          <w:rFonts w:asciiTheme="minorHAnsi" w:hAnsiTheme="minorHAnsi" w:cs="Times New Roman"/>
          <w:color w:val="auto"/>
        </w:rPr>
      </w:pPr>
    </w:p>
    <w:p w14:paraId="020D950C"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(b) </w:t>
      </w:r>
      <w:r w:rsidRPr="00630A27">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020D950D" w14:textId="77777777" w:rsidR="00B503CF" w:rsidRPr="00630A27" w:rsidRDefault="00B503CF" w:rsidP="00A70FD4">
      <w:pPr>
        <w:pStyle w:val="Default"/>
        <w:ind w:left="720" w:hanging="720"/>
        <w:rPr>
          <w:rFonts w:asciiTheme="minorHAnsi" w:hAnsiTheme="minorHAnsi" w:cs="Times New Roman"/>
          <w:color w:val="auto"/>
        </w:rPr>
      </w:pPr>
    </w:p>
    <w:p w14:paraId="020D950E" w14:textId="77777777" w:rsidR="00B503CF"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p>
    <w:p w14:paraId="020D950F" w14:textId="77777777" w:rsidR="009A71EB" w:rsidRPr="00630A27" w:rsidRDefault="009A71EB" w:rsidP="00A70FD4">
      <w:pPr>
        <w:pStyle w:val="CM16"/>
        <w:spacing w:line="240" w:lineRule="atLeast"/>
        <w:ind w:left="720" w:hanging="720"/>
        <w:rPr>
          <w:rFonts w:asciiTheme="minorHAnsi" w:hAnsiTheme="minorHAnsi"/>
          <w:b/>
          <w:bCs/>
        </w:rPr>
      </w:pPr>
    </w:p>
    <w:p w14:paraId="020D9510" w14:textId="77777777" w:rsidR="009A71EB" w:rsidRPr="00630A27" w:rsidRDefault="00B503CF" w:rsidP="00A70FD4">
      <w:pPr>
        <w:keepLines/>
        <w:widowControl w:val="0"/>
        <w:ind w:left="720" w:hanging="720"/>
        <w:rPr>
          <w:rFonts w:eastAsia="Times New Roman" w:cs="Times New Roman"/>
          <w:b/>
          <w:bCs/>
          <w:sz w:val="24"/>
          <w:szCs w:val="24"/>
        </w:rPr>
      </w:pPr>
      <w:r w:rsidRPr="00630A27">
        <w:rPr>
          <w:b/>
          <w:bCs/>
          <w:sz w:val="24"/>
          <w:szCs w:val="24"/>
        </w:rPr>
        <w:t>4</w:t>
      </w:r>
      <w:r w:rsidR="006B7B6B" w:rsidRPr="00630A27">
        <w:rPr>
          <w:b/>
          <w:bCs/>
          <w:sz w:val="24"/>
          <w:szCs w:val="24"/>
        </w:rPr>
        <w:t xml:space="preserve">. </w:t>
      </w:r>
      <w:r w:rsidR="006B7B6B" w:rsidRPr="00630A27">
        <w:rPr>
          <w:b/>
          <w:bCs/>
          <w:sz w:val="24"/>
          <w:szCs w:val="24"/>
        </w:rPr>
        <w:tab/>
      </w:r>
      <w:r w:rsidR="009A71EB" w:rsidRPr="00630A27">
        <w:rPr>
          <w:b/>
          <w:bCs/>
          <w:sz w:val="24"/>
          <w:szCs w:val="24"/>
        </w:rPr>
        <w:t xml:space="preserve">FAR 52.227-2 Notice and Assistance Regarding Patent and Copyright Infringement (AUG 1996) </w:t>
      </w:r>
    </w:p>
    <w:p w14:paraId="020D9511"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(a) </w:t>
      </w:r>
      <w:r w:rsidRPr="00630A27">
        <w:rPr>
          <w:rFonts w:asciiTheme="minorHAnsi" w:hAnsiTheme="minorHAnsi" w:cs="Times New Roman"/>
          <w:color w:val="auto"/>
        </w:rPr>
        <w:tab/>
        <w:t xml:space="preserve">The Recipient shall report to the Contracting Officer, promptly and in reasonable written detail, each notice or claim of patent or copyright infringement based on the performance of this contract of which the Recipient has knowledge. </w:t>
      </w:r>
    </w:p>
    <w:p w14:paraId="020D9512" w14:textId="77777777" w:rsidR="009A71EB" w:rsidRPr="00630A27" w:rsidRDefault="009A71EB" w:rsidP="00A70FD4">
      <w:pPr>
        <w:pStyle w:val="Default"/>
        <w:ind w:left="720" w:hanging="720"/>
        <w:rPr>
          <w:rFonts w:asciiTheme="minorHAnsi" w:hAnsiTheme="minorHAnsi" w:cs="Times New Roman"/>
          <w:color w:val="auto"/>
        </w:rPr>
      </w:pPr>
    </w:p>
    <w:p w14:paraId="020D9513"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(b) </w:t>
      </w:r>
      <w:r w:rsidRPr="00630A27">
        <w:rPr>
          <w:rFonts w:asciiTheme="minorHAnsi" w:hAnsiTheme="minorHAnsi" w:cs="Times New Roman"/>
          <w:color w:val="auto"/>
        </w:rPr>
        <w:tab/>
        <w:t xml:space="preserve">In the event of any claim or suit against the Government on account of any alleged </w:t>
      </w:r>
      <w:r w:rsidRPr="00630A27">
        <w:rPr>
          <w:rFonts w:asciiTheme="minorHAnsi" w:hAnsiTheme="minorHAnsi" w:cs="Times New Roman"/>
          <w:color w:val="auto"/>
        </w:rPr>
        <w:lastRenderedPageBreak/>
        <w:t xml:space="preserve">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Government except where the Recipient has agreed to indemnify the Government. </w:t>
      </w:r>
    </w:p>
    <w:p w14:paraId="020D9514" w14:textId="77777777" w:rsidR="009A71EB" w:rsidRPr="00630A27" w:rsidRDefault="009A71EB" w:rsidP="00A70FD4">
      <w:pPr>
        <w:pStyle w:val="Default"/>
        <w:ind w:left="720" w:hanging="720"/>
        <w:rPr>
          <w:rFonts w:asciiTheme="minorHAnsi" w:hAnsiTheme="minorHAnsi" w:cs="Times New Roman"/>
          <w:color w:val="auto"/>
        </w:rPr>
      </w:pPr>
    </w:p>
    <w:p w14:paraId="020D9515" w14:textId="77777777" w:rsidR="00B503CF"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t xml:space="preserve">The Recipient agrees to include, and require inclusion </w:t>
      </w:r>
      <w:proofErr w:type="gramStart"/>
      <w:r w:rsidRPr="00630A27">
        <w:rPr>
          <w:rFonts w:asciiTheme="minorHAnsi" w:hAnsiTheme="minorHAnsi" w:cs="Times New Roman"/>
          <w:color w:val="auto"/>
        </w:rPr>
        <w:t>of,</w:t>
      </w:r>
      <w:proofErr w:type="gramEnd"/>
      <w:r w:rsidRPr="00630A27">
        <w:rPr>
          <w:rFonts w:asciiTheme="minorHAnsi" w:hAnsiTheme="minorHAnsi" w:cs="Times New Roman"/>
          <w:color w:val="auto"/>
        </w:rPr>
        <w:t xml:space="preserve"> this clause in all subcontracts at any tier for sup- plies or services (including construction and architect-engineer subcontracts and those for material, supplies, models, samples, or design or testing services) expected to exceed the simplified acquisition threshold at FAR 2.101.</w:t>
      </w:r>
    </w:p>
    <w:p w14:paraId="020D9516" w14:textId="77777777" w:rsidR="00B503CF" w:rsidRPr="00630A27" w:rsidRDefault="00B503CF" w:rsidP="00A70FD4">
      <w:pPr>
        <w:pStyle w:val="Default"/>
        <w:ind w:left="720" w:hanging="720"/>
        <w:rPr>
          <w:rFonts w:asciiTheme="minorHAnsi" w:hAnsiTheme="minorHAnsi" w:cs="Times New Roman"/>
          <w:color w:val="auto"/>
        </w:rPr>
      </w:pPr>
    </w:p>
    <w:p w14:paraId="020D9517" w14:textId="77777777" w:rsidR="009A71EB"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r w:rsidR="009A71EB" w:rsidRPr="00630A27">
        <w:rPr>
          <w:rFonts w:asciiTheme="minorHAnsi" w:hAnsiTheme="minorHAnsi" w:cs="Times New Roman"/>
          <w:color w:val="auto"/>
        </w:rPr>
        <w:t xml:space="preserve"> </w:t>
      </w:r>
    </w:p>
    <w:p w14:paraId="020D9518" w14:textId="77777777" w:rsidR="009F7716" w:rsidRPr="00630A27" w:rsidRDefault="009F7716" w:rsidP="00A70FD4">
      <w:pPr>
        <w:pStyle w:val="Default"/>
        <w:ind w:left="720" w:hanging="720"/>
        <w:rPr>
          <w:rFonts w:asciiTheme="minorHAnsi" w:hAnsiTheme="minorHAnsi" w:cs="Times New Roman"/>
          <w:color w:val="auto"/>
        </w:rPr>
      </w:pPr>
    </w:p>
    <w:p w14:paraId="020D9519" w14:textId="77777777" w:rsidR="009A71EB" w:rsidRPr="00630A27" w:rsidRDefault="00B503CF" w:rsidP="00A70FD4">
      <w:pPr>
        <w:pStyle w:val="CM16"/>
        <w:spacing w:line="240" w:lineRule="atLeast"/>
        <w:outlineLvl w:val="0"/>
        <w:rPr>
          <w:rFonts w:asciiTheme="minorHAnsi" w:hAnsiTheme="minorHAnsi"/>
        </w:rPr>
      </w:pPr>
      <w:r w:rsidRPr="00630A27">
        <w:rPr>
          <w:rFonts w:asciiTheme="minorHAnsi" w:hAnsiTheme="minorHAnsi"/>
          <w:b/>
          <w:bCs/>
        </w:rPr>
        <w:t>5</w:t>
      </w:r>
      <w:r w:rsidR="009F7716" w:rsidRPr="00630A27">
        <w:rPr>
          <w:rFonts w:asciiTheme="minorHAnsi" w:hAnsiTheme="minorHAnsi"/>
          <w:b/>
          <w:bCs/>
        </w:rPr>
        <w:t>.</w:t>
      </w:r>
      <w:r w:rsidR="009F7716" w:rsidRPr="00630A27">
        <w:rPr>
          <w:rFonts w:asciiTheme="minorHAnsi" w:hAnsiTheme="minorHAnsi"/>
          <w:b/>
          <w:bCs/>
        </w:rPr>
        <w:tab/>
      </w:r>
      <w:r w:rsidR="009A71EB" w:rsidRPr="00630A27">
        <w:rPr>
          <w:rFonts w:asciiTheme="minorHAnsi" w:hAnsiTheme="minorHAnsi"/>
          <w:b/>
          <w:bCs/>
        </w:rPr>
        <w:t xml:space="preserve">FAR 52.227-23 Rights to Proposal Data (Technical) (JUN 1987) </w:t>
      </w:r>
    </w:p>
    <w:p w14:paraId="020D951A" w14:textId="77777777" w:rsidR="00487398" w:rsidRPr="00630A27" w:rsidRDefault="009A71EB" w:rsidP="00A70FD4">
      <w:pPr>
        <w:pStyle w:val="CM13"/>
        <w:spacing w:after="480"/>
        <w:ind w:left="720"/>
        <w:rPr>
          <w:rFonts w:asciiTheme="minorHAnsi" w:hAnsiTheme="minorHAnsi"/>
        </w:rPr>
      </w:pPr>
      <w:r w:rsidRPr="00630A27">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020D951B" w14:textId="77777777" w:rsidR="00B503CF" w:rsidRPr="00630A27" w:rsidRDefault="00B503CF" w:rsidP="00A70FD4">
      <w:pPr>
        <w:pStyle w:val="Default"/>
        <w:rPr>
          <w:rFonts w:asciiTheme="minorHAnsi" w:hAnsiTheme="minorHAnsi" w:cs="Times New Roman"/>
        </w:rPr>
      </w:pPr>
      <w:r w:rsidRPr="00630A27">
        <w:rPr>
          <w:rFonts w:asciiTheme="minorHAnsi" w:hAnsiTheme="minorHAnsi" w:cs="Times New Roman"/>
        </w:rPr>
        <w:t>(End of clause)</w:t>
      </w:r>
    </w:p>
    <w:p w14:paraId="020D951C" w14:textId="77777777" w:rsidR="009A71EB" w:rsidRPr="00630A27" w:rsidRDefault="009A71EB" w:rsidP="00A70FD4">
      <w:pPr>
        <w:pStyle w:val="Default"/>
        <w:rPr>
          <w:rFonts w:asciiTheme="minorHAnsi" w:hAnsiTheme="minorHAnsi" w:cs="Times New Roman"/>
        </w:rPr>
      </w:pPr>
    </w:p>
    <w:p w14:paraId="020D951D" w14:textId="77777777" w:rsidR="009F7716" w:rsidRPr="00630A27" w:rsidRDefault="002007FC" w:rsidP="00A70FD4">
      <w:pPr>
        <w:pStyle w:val="CM13"/>
        <w:spacing w:after="240"/>
        <w:rPr>
          <w:rFonts w:asciiTheme="minorHAnsi" w:hAnsiTheme="minorHAnsi"/>
        </w:rPr>
      </w:pPr>
      <w:r>
        <w:rPr>
          <w:rFonts w:asciiTheme="minorHAnsi" w:hAnsiTheme="minorHAnsi"/>
          <w:b/>
        </w:rPr>
        <w:t>6</w:t>
      </w:r>
      <w:r w:rsidR="009F7716" w:rsidRPr="00630A27">
        <w:rPr>
          <w:rFonts w:asciiTheme="minorHAnsi" w:hAnsiTheme="minorHAnsi"/>
          <w:b/>
        </w:rPr>
        <w:t xml:space="preserve">.  </w:t>
      </w:r>
      <w:r w:rsidR="009F7716" w:rsidRPr="00630A27">
        <w:rPr>
          <w:rFonts w:asciiTheme="minorHAnsi" w:hAnsiTheme="minorHAnsi"/>
          <w:b/>
        </w:rPr>
        <w:tab/>
      </w:r>
      <w:proofErr w:type="spellStart"/>
      <w:r w:rsidR="009F7716" w:rsidRPr="00630A27">
        <w:rPr>
          <w:rFonts w:asciiTheme="minorHAnsi" w:hAnsiTheme="minorHAnsi"/>
          <w:b/>
        </w:rPr>
        <w:t>Subawards</w:t>
      </w:r>
      <w:proofErr w:type="spellEnd"/>
      <w:r w:rsidR="003E1D4C">
        <w:rPr>
          <w:rFonts w:asciiTheme="minorHAnsi" w:hAnsiTheme="minorHAnsi"/>
        </w:rPr>
        <w:t xml:space="preserve">: </w:t>
      </w:r>
      <w:r w:rsidR="003E1D4C" w:rsidRPr="003E1D4C">
        <w:rPr>
          <w:rFonts w:asciiTheme="minorHAnsi" w:hAnsiTheme="minorHAnsi"/>
          <w:b/>
        </w:rPr>
        <w:t>Flow-down provisions</w:t>
      </w:r>
    </w:p>
    <w:p w14:paraId="020D951E" w14:textId="77777777" w:rsidR="00F172D1" w:rsidRPr="00630A27" w:rsidRDefault="00F172D1"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(a) </w:t>
      </w:r>
      <w:r w:rsidRPr="00630A27">
        <w:rPr>
          <w:rFonts w:asciiTheme="minorHAnsi" w:hAnsiTheme="minorHAnsi" w:cs="Times New Roman"/>
          <w:color w:val="auto"/>
        </w:rPr>
        <w:tab/>
      </w:r>
      <w:r w:rsidR="004B423F">
        <w:rPr>
          <w:rFonts w:asciiTheme="minorHAnsi" w:hAnsiTheme="minorHAnsi" w:cs="Times New Roman"/>
          <w:color w:val="auto"/>
        </w:rPr>
        <w:t>Unless otherwise instructed by the DOE Contracting Officer, f</w:t>
      </w:r>
      <w:r w:rsidR="003E1D4C">
        <w:rPr>
          <w:rFonts w:asciiTheme="minorHAnsi" w:hAnsiTheme="minorHAnsi" w:cs="Times New Roman"/>
          <w:color w:val="auto"/>
        </w:rPr>
        <w:t xml:space="preserve">or any </w:t>
      </w:r>
      <w:proofErr w:type="spellStart"/>
      <w:r w:rsidR="003E1D4C">
        <w:rPr>
          <w:rFonts w:asciiTheme="minorHAnsi" w:hAnsiTheme="minorHAnsi" w:cs="Times New Roman"/>
          <w:color w:val="auto"/>
        </w:rPr>
        <w:t>subaward</w:t>
      </w:r>
      <w:proofErr w:type="spellEnd"/>
      <w:r w:rsidR="003E1D4C">
        <w:rPr>
          <w:rFonts w:asciiTheme="minorHAnsi" w:hAnsiTheme="minorHAnsi" w:cs="Times New Roman"/>
          <w:color w:val="auto"/>
        </w:rPr>
        <w:t xml:space="preserve"> to a domestic Small Business or a Nonprofit Organization, t</w:t>
      </w:r>
      <w:r w:rsidRPr="00630A27">
        <w:rPr>
          <w:rFonts w:asciiTheme="minorHAnsi" w:hAnsiTheme="minorHAnsi" w:cs="Times New Roman"/>
          <w:color w:val="auto"/>
        </w:rPr>
        <w:t xml:space="preserve">he Recipient shall </w:t>
      </w:r>
      <w:r w:rsidR="003E1D4C">
        <w:rPr>
          <w:rFonts w:asciiTheme="minorHAnsi" w:hAnsiTheme="minorHAnsi" w:cs="Times New Roman"/>
          <w:color w:val="auto"/>
        </w:rPr>
        <w:t xml:space="preserve">flow-down </w:t>
      </w:r>
      <w:r w:rsidR="00AF289E">
        <w:rPr>
          <w:rFonts w:asciiTheme="minorHAnsi" w:hAnsiTheme="minorHAnsi" w:cs="Times New Roman"/>
          <w:color w:val="auto"/>
        </w:rPr>
        <w:t xml:space="preserve">all </w:t>
      </w:r>
      <w:r w:rsidR="003E1D4C">
        <w:rPr>
          <w:rFonts w:asciiTheme="minorHAnsi" w:hAnsiTheme="minorHAnsi" w:cs="Times New Roman"/>
          <w:color w:val="auto"/>
        </w:rPr>
        <w:t xml:space="preserve">the </w:t>
      </w:r>
      <w:r w:rsidRPr="00630A27">
        <w:rPr>
          <w:rFonts w:asciiTheme="minorHAnsi" w:hAnsiTheme="minorHAnsi" w:cs="Times New Roman"/>
          <w:color w:val="auto"/>
        </w:rPr>
        <w:t xml:space="preserve">intellectual property provisions </w:t>
      </w:r>
      <w:r w:rsidR="003E1D4C">
        <w:rPr>
          <w:rFonts w:asciiTheme="minorHAnsi" w:hAnsiTheme="minorHAnsi" w:cs="Times New Roman"/>
          <w:color w:val="auto"/>
        </w:rPr>
        <w:t>of this Attachment 2</w:t>
      </w:r>
      <w:r w:rsidR="00AF289E">
        <w:rPr>
          <w:rFonts w:asciiTheme="minorHAnsi" w:hAnsiTheme="minorHAnsi" w:cs="Times New Roman"/>
          <w:color w:val="auto"/>
        </w:rPr>
        <w:t xml:space="preserve"> to the </w:t>
      </w:r>
      <w:proofErr w:type="spellStart"/>
      <w:r w:rsidR="00AF289E">
        <w:rPr>
          <w:rFonts w:asciiTheme="minorHAnsi" w:hAnsiTheme="minorHAnsi" w:cs="Times New Roman"/>
          <w:color w:val="auto"/>
        </w:rPr>
        <w:t>subaward</w:t>
      </w:r>
      <w:proofErr w:type="spellEnd"/>
      <w:r w:rsidR="003E1D4C">
        <w:rPr>
          <w:rFonts w:asciiTheme="minorHAnsi" w:hAnsiTheme="minorHAnsi" w:cs="Times New Roman"/>
          <w:color w:val="auto"/>
        </w:rPr>
        <w:t xml:space="preserve">.  </w:t>
      </w:r>
    </w:p>
    <w:p w14:paraId="020D951F" w14:textId="77777777" w:rsidR="00F172D1" w:rsidRPr="00630A27" w:rsidRDefault="00F172D1" w:rsidP="00A70FD4">
      <w:pPr>
        <w:pStyle w:val="Default"/>
        <w:ind w:left="720" w:hanging="720"/>
        <w:rPr>
          <w:rFonts w:asciiTheme="minorHAnsi" w:hAnsiTheme="minorHAnsi" w:cs="Times New Roman"/>
          <w:color w:val="auto"/>
        </w:rPr>
      </w:pPr>
    </w:p>
    <w:p w14:paraId="020D9521" w14:textId="42484BEF" w:rsidR="00F172D1" w:rsidRPr="00630A27" w:rsidRDefault="00F172D1"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(b)</w:t>
      </w:r>
      <w:r w:rsidRPr="00630A27">
        <w:rPr>
          <w:rFonts w:asciiTheme="minorHAnsi" w:hAnsiTheme="minorHAnsi" w:cs="Times New Roman"/>
          <w:color w:val="auto"/>
        </w:rPr>
        <w:tab/>
      </w:r>
      <w:r w:rsidR="003E1D4C">
        <w:rPr>
          <w:rFonts w:asciiTheme="minorHAnsi" w:hAnsiTheme="minorHAnsi" w:cs="Times New Roman"/>
          <w:color w:val="auto"/>
        </w:rPr>
        <w:t xml:space="preserve">Unless otherwise instructed by the DOE Contracting Officer, for any </w:t>
      </w:r>
      <w:proofErr w:type="spellStart"/>
      <w:r w:rsidR="003E1D4C">
        <w:rPr>
          <w:rFonts w:asciiTheme="minorHAnsi" w:hAnsiTheme="minorHAnsi" w:cs="Times New Roman"/>
          <w:color w:val="auto"/>
        </w:rPr>
        <w:t>subaward</w:t>
      </w:r>
      <w:proofErr w:type="spellEnd"/>
      <w:r w:rsidR="003E1D4C">
        <w:rPr>
          <w:rFonts w:asciiTheme="minorHAnsi" w:hAnsiTheme="minorHAnsi" w:cs="Times New Roman"/>
          <w:color w:val="auto"/>
        </w:rPr>
        <w:t xml:space="preserve"> to an entity other than a domestic Small Business or a Nonprofit Organization, the </w:t>
      </w:r>
      <w:r w:rsidRPr="00630A27">
        <w:rPr>
          <w:rFonts w:asciiTheme="minorHAnsi" w:hAnsiTheme="minorHAnsi" w:cs="Times New Roman"/>
          <w:color w:val="auto"/>
        </w:rPr>
        <w:t xml:space="preserve">Recipient shall </w:t>
      </w:r>
      <w:r w:rsidR="003E1D4C">
        <w:rPr>
          <w:rFonts w:asciiTheme="minorHAnsi" w:hAnsiTheme="minorHAnsi" w:cs="Times New Roman"/>
          <w:color w:val="auto"/>
        </w:rPr>
        <w:t xml:space="preserve">flow-down the intellectual property provisions found in Attachments (EERE Intellectual Property) – CLB no </w:t>
      </w:r>
      <w:r w:rsidR="00331D6B">
        <w:rPr>
          <w:rFonts w:asciiTheme="minorHAnsi" w:hAnsiTheme="minorHAnsi" w:cs="Times New Roman"/>
          <w:color w:val="auto"/>
        </w:rPr>
        <w:t>W</w:t>
      </w:r>
      <w:r w:rsidR="003E1D4C">
        <w:rPr>
          <w:rFonts w:asciiTheme="minorHAnsi" w:hAnsiTheme="minorHAnsi" w:cs="Times New Roman"/>
          <w:color w:val="auto"/>
        </w:rPr>
        <w:t xml:space="preserve">aiver </w:t>
      </w:r>
      <w:r w:rsidRPr="00630A27">
        <w:rPr>
          <w:rFonts w:asciiTheme="minorHAnsi" w:hAnsiTheme="minorHAnsi" w:cs="Times New Roman"/>
          <w:color w:val="auto"/>
        </w:rPr>
        <w:t xml:space="preserve">(published at </w:t>
      </w:r>
      <w:hyperlink r:id="rId15" w:history="1">
        <w:r w:rsidR="003E1D4C" w:rsidRPr="006046CA">
          <w:rPr>
            <w:rStyle w:val="Hyperlink"/>
            <w:rFonts w:asciiTheme="minorHAnsi" w:hAnsiTheme="minorHAnsi"/>
          </w:rPr>
          <w:t>http://XXXXXXXX.gov/</w:t>
        </w:r>
      </w:hyperlink>
      <w:r w:rsidRPr="00630A27">
        <w:rPr>
          <w:rFonts w:asciiTheme="minorHAnsi" w:hAnsiTheme="minorHAnsi" w:cs="Times New Roman"/>
          <w:color w:val="auto"/>
        </w:rPr>
        <w:t xml:space="preserve">) </w:t>
      </w:r>
      <w:r w:rsidR="00AF289E">
        <w:rPr>
          <w:rFonts w:asciiTheme="minorHAnsi" w:hAnsiTheme="minorHAnsi" w:cs="Times New Roman"/>
          <w:color w:val="auto"/>
        </w:rPr>
        <w:t xml:space="preserve">to the </w:t>
      </w:r>
      <w:proofErr w:type="spellStart"/>
      <w:r w:rsidR="00AF289E">
        <w:rPr>
          <w:rFonts w:asciiTheme="minorHAnsi" w:hAnsiTheme="minorHAnsi" w:cs="Times New Roman"/>
          <w:color w:val="auto"/>
        </w:rPr>
        <w:t>subaward</w:t>
      </w:r>
      <w:proofErr w:type="spellEnd"/>
      <w:r w:rsidRPr="00630A27">
        <w:rPr>
          <w:rFonts w:asciiTheme="minorHAnsi" w:hAnsiTheme="minorHAnsi" w:cs="Times New Roman"/>
          <w:color w:val="auto"/>
        </w:rPr>
        <w:t xml:space="preserve">.  </w:t>
      </w:r>
    </w:p>
    <w:p w14:paraId="020D9522" w14:textId="77777777" w:rsidR="00F172D1" w:rsidRPr="00630A27" w:rsidRDefault="00F172D1"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r>
      <w:r w:rsidR="00AF289E">
        <w:rPr>
          <w:rFonts w:asciiTheme="minorHAnsi" w:hAnsiTheme="minorHAnsi" w:cs="Times New Roman"/>
          <w:color w:val="auto"/>
        </w:rPr>
        <w:t xml:space="preserve">The Recipient shall expressly require the </w:t>
      </w:r>
      <w:proofErr w:type="spellStart"/>
      <w:r w:rsidR="00AF289E">
        <w:rPr>
          <w:rFonts w:asciiTheme="minorHAnsi" w:hAnsiTheme="minorHAnsi" w:cs="Times New Roman"/>
          <w:color w:val="auto"/>
        </w:rPr>
        <w:t>subrecipient’s</w:t>
      </w:r>
      <w:proofErr w:type="spellEnd"/>
      <w:r w:rsidR="00AF289E">
        <w:rPr>
          <w:rFonts w:asciiTheme="minorHAnsi" w:hAnsiTheme="minorHAnsi" w:cs="Times New Roman"/>
          <w:color w:val="auto"/>
        </w:rPr>
        <w:t xml:space="preserve"> compliance with the flow-down intellectual provisions in all </w:t>
      </w:r>
      <w:proofErr w:type="spellStart"/>
      <w:r w:rsidR="00AF289E">
        <w:rPr>
          <w:rFonts w:asciiTheme="minorHAnsi" w:hAnsiTheme="minorHAnsi" w:cs="Times New Roman"/>
          <w:color w:val="auto"/>
        </w:rPr>
        <w:t>su</w:t>
      </w:r>
      <w:r w:rsidR="001A3A12">
        <w:rPr>
          <w:rFonts w:asciiTheme="minorHAnsi" w:hAnsiTheme="minorHAnsi" w:cs="Times New Roman"/>
          <w:color w:val="auto"/>
        </w:rPr>
        <w:t>b</w:t>
      </w:r>
      <w:r w:rsidR="00AF289E">
        <w:rPr>
          <w:rFonts w:asciiTheme="minorHAnsi" w:hAnsiTheme="minorHAnsi" w:cs="Times New Roman"/>
          <w:color w:val="auto"/>
        </w:rPr>
        <w:t>awards</w:t>
      </w:r>
      <w:proofErr w:type="spellEnd"/>
      <w:r w:rsidR="00AF289E">
        <w:rPr>
          <w:rFonts w:asciiTheme="minorHAnsi" w:hAnsiTheme="minorHAnsi" w:cs="Times New Roman"/>
          <w:color w:val="auto"/>
        </w:rPr>
        <w:t xml:space="preserve">. </w:t>
      </w:r>
      <w:r w:rsidRPr="00630A27">
        <w:rPr>
          <w:rFonts w:asciiTheme="minorHAnsi" w:hAnsiTheme="minorHAnsi" w:cs="Times New Roman"/>
          <w:color w:val="auto"/>
        </w:rPr>
        <w:t xml:space="preserve"> </w:t>
      </w:r>
    </w:p>
    <w:p w14:paraId="020D9523" w14:textId="77777777" w:rsidR="009F7716" w:rsidRPr="00630A27" w:rsidRDefault="009F7716"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  </w:t>
      </w:r>
    </w:p>
    <w:p w14:paraId="020D9524" w14:textId="77777777" w:rsidR="00652076"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p>
    <w:p w14:paraId="020D9525" w14:textId="77777777" w:rsidR="009F7716" w:rsidRPr="00630A27" w:rsidRDefault="009F7716" w:rsidP="00A70FD4">
      <w:pPr>
        <w:pStyle w:val="Default"/>
        <w:rPr>
          <w:rFonts w:asciiTheme="minorHAnsi" w:hAnsiTheme="minorHAnsi"/>
        </w:rPr>
      </w:pPr>
    </w:p>
    <w:p w14:paraId="020D9526" w14:textId="77777777" w:rsidR="00011066" w:rsidRPr="00630A27" w:rsidRDefault="00011066" w:rsidP="00A70FD4"/>
    <w:sectPr w:rsidR="00011066" w:rsidRPr="00630A27" w:rsidSect="00983FCE">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9314" w14:textId="77777777" w:rsidR="00791A78" w:rsidRDefault="00791A78" w:rsidP="006B7B6B">
      <w:pPr>
        <w:spacing w:after="0" w:line="240" w:lineRule="auto"/>
      </w:pPr>
      <w:r>
        <w:separator/>
      </w:r>
    </w:p>
  </w:endnote>
  <w:endnote w:type="continuationSeparator" w:id="0">
    <w:p w14:paraId="7366016E" w14:textId="77777777" w:rsidR="00791A78" w:rsidRDefault="00791A78"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673"/>
      <w:docPartObj>
        <w:docPartGallery w:val="Page Numbers (Bottom of Page)"/>
        <w:docPartUnique/>
      </w:docPartObj>
    </w:sdtPr>
    <w:sdtEndPr/>
    <w:sdtContent>
      <w:p w14:paraId="020D9531" w14:textId="77777777" w:rsidR="00257432" w:rsidRDefault="00270FBE" w:rsidP="00C52431">
        <w:pPr>
          <w:pStyle w:val="Footer"/>
          <w:jc w:val="center"/>
        </w:pPr>
        <w:r>
          <w:rPr>
            <w:noProof/>
          </w:rPr>
          <mc:AlternateContent>
            <mc:Choice Requires="wps">
              <w:drawing>
                <wp:anchor distT="0" distB="0" distL="114300" distR="114300" simplePos="0" relativeHeight="251663360" behindDoc="0" locked="0" layoutInCell="1" allowOverlap="1" wp14:anchorId="020D9535" wp14:editId="020D9536">
                  <wp:simplePos x="0" y="0"/>
                  <wp:positionH relativeFrom="column">
                    <wp:posOffset>-587375</wp:posOffset>
                  </wp:positionH>
                  <wp:positionV relativeFrom="paragraph">
                    <wp:posOffset>11430</wp:posOffset>
                  </wp:positionV>
                  <wp:extent cx="772795" cy="405765"/>
                  <wp:effectExtent l="12700" t="1143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020D9538" w14:textId="77777777" w:rsidR="00257432" w:rsidRDefault="00257432" w:rsidP="00D83C75">
                              <w:pPr>
                                <w:spacing w:after="0" w:line="240" w:lineRule="auto"/>
                                <w:rPr>
                                  <w:sz w:val="20"/>
                                </w:rPr>
                              </w:pPr>
                              <w:r>
                                <w:rPr>
                                  <w:sz w:val="20"/>
                                </w:rPr>
                                <w:t>Ver. 1.0</w:t>
                              </w:r>
                            </w:p>
                            <w:p w14:paraId="020D9539" w14:textId="77777777" w:rsidR="00257432" w:rsidRPr="001533C8" w:rsidRDefault="00257432" w:rsidP="00D83C75">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6.25pt;margin-top:.9pt;width:60.8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">
                  <v:textbox>
                    <w:txbxContent>
                      <w:p w14:paraId="020D9538" w14:textId="77777777" w:rsidR="00257432" w:rsidRDefault="00257432" w:rsidP="00D83C75">
                        <w:pPr>
                          <w:spacing w:after="0" w:line="240" w:lineRule="auto"/>
                          <w:rPr>
                            <w:sz w:val="20"/>
                          </w:rPr>
                        </w:pPr>
                        <w:r>
                          <w:rPr>
                            <w:sz w:val="20"/>
                          </w:rPr>
                          <w:t>Ver. 1.0</w:t>
                        </w:r>
                      </w:p>
                      <w:p w14:paraId="020D9539" w14:textId="77777777" w:rsidR="00257432" w:rsidRPr="001533C8" w:rsidRDefault="00257432" w:rsidP="00D83C75">
                        <w:pPr>
                          <w:spacing w:after="0" w:line="240" w:lineRule="auto"/>
                          <w:rPr>
                            <w:rFonts w:cs="Times New Roman"/>
                            <w:sz w:val="20"/>
                            <w:szCs w:val="20"/>
                          </w:rPr>
                        </w:pPr>
                        <w:r>
                          <w:rPr>
                            <w:sz w:val="20"/>
                          </w:rPr>
                          <w:t>Nov 2013</w:t>
                        </w:r>
                      </w:p>
                    </w:txbxContent>
                  </v:textbox>
                </v:shape>
              </w:pict>
            </mc:Fallback>
          </mc:AlternateContent>
        </w:r>
        <w:r w:rsidR="00E57A3D">
          <w:fldChar w:fldCharType="begin"/>
        </w:r>
        <w:r w:rsidR="00257432">
          <w:instrText xml:space="preserve"> PAGE   \* MERGEFORMAT </w:instrText>
        </w:r>
        <w:r w:rsidR="00E57A3D">
          <w:fldChar w:fldCharType="separate"/>
        </w:r>
        <w:r w:rsidR="00C07919">
          <w:rPr>
            <w:noProof/>
          </w:rPr>
          <w:t>1</w:t>
        </w:r>
        <w:r w:rsidR="00E57A3D">
          <w:rPr>
            <w:noProof/>
          </w:rPr>
          <w:fldChar w:fldCharType="end"/>
        </w:r>
      </w:p>
    </w:sdtContent>
  </w:sdt>
  <w:p w14:paraId="020D9532" w14:textId="77777777" w:rsidR="00257432" w:rsidRDefault="0025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AD52" w14:textId="77777777" w:rsidR="00791A78" w:rsidRDefault="00791A78" w:rsidP="006B7B6B">
      <w:pPr>
        <w:spacing w:after="0" w:line="240" w:lineRule="auto"/>
      </w:pPr>
      <w:r>
        <w:separator/>
      </w:r>
    </w:p>
  </w:footnote>
  <w:footnote w:type="continuationSeparator" w:id="0">
    <w:p w14:paraId="06DBE6C6" w14:textId="77777777" w:rsidR="00791A78" w:rsidRDefault="00791A78"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952C" w14:textId="77777777" w:rsidR="00257432" w:rsidRDefault="00791A78">
    <w:pPr>
      <w:pStyle w:val="Header"/>
    </w:pPr>
    <w:r>
      <w:rPr>
        <w:noProof/>
      </w:rPr>
      <w:pict w14:anchorId="020D9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31F9" w14:textId="2E79A355" w:rsidR="007117C8" w:rsidRDefault="007117C8" w:rsidP="00A411FB">
    <w:pPr>
      <w:pStyle w:val="Header"/>
      <w:rPr>
        <w:b/>
        <w:sz w:val="20"/>
        <w:szCs w:val="20"/>
      </w:rPr>
    </w:pPr>
    <w:r>
      <w:rPr>
        <w:rFonts w:ascii="Times New Roman" w:hAnsi="Times New Roman"/>
        <w:noProof/>
      </w:rPr>
      <mc:AlternateContent>
        <mc:Choice Requires="wps">
          <w:drawing>
            <wp:anchor distT="0" distB="0" distL="114300" distR="114300" simplePos="0" relativeHeight="251665408" behindDoc="0" locked="0" layoutInCell="1" allowOverlap="1" wp14:anchorId="0B7BC99A" wp14:editId="2CDA8BC9">
              <wp:simplePos x="0" y="0"/>
              <wp:positionH relativeFrom="column">
                <wp:posOffset>1664208</wp:posOffset>
              </wp:positionH>
              <wp:positionV relativeFrom="paragraph">
                <wp:posOffset>-12192</wp:posOffset>
              </wp:positionV>
              <wp:extent cx="4210050" cy="664464"/>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64464"/>
                      </a:xfrm>
                      <a:prstGeom prst="rect">
                        <a:avLst/>
                      </a:prstGeom>
                      <a:noFill/>
                      <a:ln w="9525">
                        <a:noFill/>
                        <a:miter lim="800000"/>
                        <a:headEnd/>
                        <a:tailEnd/>
                      </a:ln>
                    </wps:spPr>
                    <wps:txbx>
                      <w:txbxContent>
                        <w:p w14:paraId="2BCC525E" w14:textId="17E7711B" w:rsidR="007117C8" w:rsidRDefault="007117C8" w:rsidP="007117C8">
                          <w:pPr>
                            <w:ind w:left="720"/>
                            <w:jc w:val="right"/>
                            <w:rPr>
                              <w:color w:val="FFFFFF" w:themeColor="background1"/>
                              <w:sz w:val="10"/>
                              <w:szCs w:val="10"/>
                            </w:rPr>
                          </w:pPr>
                          <w:r>
                            <w:rPr>
                              <w:b/>
                              <w:color w:val="FFFFFF" w:themeColor="background1"/>
                              <w:sz w:val="28"/>
                              <w:szCs w:val="28"/>
                            </w:rPr>
                            <w:t>IP Provision – CSB LB</w:t>
                          </w:r>
                        </w:p>
                        <w:p w14:paraId="5880BB7C" w14:textId="24EAE889" w:rsidR="007117C8" w:rsidRDefault="007117C8" w:rsidP="007117C8">
                          <w:pPr>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1.05pt;margin-top:-.95pt;width:331.5pt;height: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" filled="f" stroked="f">
              <v:textbox>
                <w:txbxContent>
                  <w:p w14:paraId="2BCC525E" w14:textId="17E7711B" w:rsidR="007117C8" w:rsidRDefault="007117C8" w:rsidP="007117C8">
                    <w:pPr>
                      <w:ind w:left="720"/>
                      <w:jc w:val="right"/>
                      <w:rPr>
                        <w:color w:val="FFFFFF" w:themeColor="background1"/>
                        <w:sz w:val="10"/>
                        <w:szCs w:val="10"/>
                      </w:rPr>
                    </w:pPr>
                    <w:r>
                      <w:rPr>
                        <w:b/>
                        <w:color w:val="FFFFFF" w:themeColor="background1"/>
                        <w:sz w:val="28"/>
                        <w:szCs w:val="28"/>
                      </w:rPr>
                      <w:t>IP Provision – CSB LB</w:t>
                    </w:r>
                  </w:p>
                  <w:p w14:paraId="5880BB7C" w14:textId="24EAE889" w:rsidR="007117C8" w:rsidRDefault="007117C8" w:rsidP="007117C8">
                    <w:pPr>
                      <w:ind w:left="1440" w:firstLine="720"/>
                      <w:jc w:val="right"/>
                      <w:rPr>
                        <w:color w:val="FFFFFF" w:themeColor="background1"/>
                        <w:sz w:val="20"/>
                        <w:szCs w:val="20"/>
                      </w:rPr>
                    </w:pPr>
                  </w:p>
                </w:txbxContent>
              </v:textbox>
            </v:shape>
          </w:pict>
        </mc:Fallback>
      </mc:AlternateContent>
    </w:r>
    <w:r>
      <w:rPr>
        <w:noProof/>
      </w:rPr>
      <w:drawing>
        <wp:inline distT="0" distB="0" distL="0" distR="0" wp14:anchorId="73411F01" wp14:editId="214FFCE2">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020D952D" w14:textId="77777777" w:rsidR="00257432" w:rsidRPr="00A411FB" w:rsidRDefault="00257432" w:rsidP="00A411FB">
    <w:pPr>
      <w:pStyle w:val="Header"/>
      <w:rPr>
        <w:b/>
        <w:sz w:val="20"/>
        <w:szCs w:val="20"/>
      </w:rPr>
    </w:pPr>
    <w:r>
      <w:rPr>
        <w:b/>
        <w:sz w:val="20"/>
        <w:szCs w:val="20"/>
      </w:rPr>
      <w:t>EERE</w:t>
    </w:r>
    <w:r w:rsidRPr="00A411FB">
      <w:rPr>
        <w:b/>
        <w:sz w:val="20"/>
        <w:szCs w:val="20"/>
      </w:rPr>
      <w:t xml:space="preserve"> Award No. DE-</w:t>
    </w:r>
    <w:r>
      <w:rPr>
        <w:b/>
        <w:sz w:val="20"/>
        <w:szCs w:val="20"/>
      </w:rPr>
      <w:t>EE</w:t>
    </w:r>
    <w:r w:rsidRPr="00A411FB">
      <w:rPr>
        <w:b/>
        <w:sz w:val="20"/>
        <w:szCs w:val="20"/>
      </w:rPr>
      <w:t xml:space="preserve">000____ </w:t>
    </w:r>
    <w:r>
      <w:rPr>
        <w:b/>
        <w:sz w:val="20"/>
        <w:szCs w:val="20"/>
      </w:rPr>
      <w:t>to</w:t>
    </w:r>
    <w:r w:rsidRPr="00A411FB">
      <w:rPr>
        <w:b/>
        <w:sz w:val="20"/>
        <w:szCs w:val="20"/>
      </w:rPr>
      <w:t xml:space="preserve"> ____________</w:t>
    </w:r>
  </w:p>
  <w:p w14:paraId="020D9530" w14:textId="3CE3DB3B" w:rsidR="00257432" w:rsidRPr="00E67A58" w:rsidRDefault="00257432" w:rsidP="00E67A58">
    <w:pPr>
      <w:pStyle w:val="Header"/>
      <w:rPr>
        <w:szCs w:val="20"/>
      </w:rPr>
    </w:pPr>
    <w:r w:rsidRPr="00A411FB">
      <w:rPr>
        <w:b/>
        <w:sz w:val="20"/>
        <w:szCs w:val="20"/>
      </w:rPr>
      <w:t xml:space="preserve">Attachment 2 </w:t>
    </w:r>
    <w:r>
      <w:rPr>
        <w:b/>
        <w:sz w:val="20"/>
        <w:szCs w:val="20"/>
      </w:rPr>
      <w:t>– EERE Intellectual Property Provisions:</w:t>
    </w:r>
    <w:r w:rsidR="00AF520B">
      <w:rPr>
        <w:b/>
        <w:sz w:val="20"/>
        <w:szCs w:val="20"/>
      </w:rPr>
      <w:t xml:space="preserve"> RD&amp;D</w:t>
    </w:r>
    <w:r>
      <w:rPr>
        <w:b/>
        <w:sz w:val="20"/>
        <w:szCs w:val="20"/>
      </w:rPr>
      <w:t xml:space="preserve"> Cooperative Agreement to Domestic </w:t>
    </w:r>
    <w:r w:rsidRPr="00A411FB">
      <w:rPr>
        <w:b/>
        <w:sz w:val="20"/>
        <w:szCs w:val="20"/>
      </w:rPr>
      <w:t>Small Businesses</w:t>
    </w:r>
    <w:r>
      <w:rPr>
        <w:b/>
        <w:sz w:val="20"/>
        <w:szCs w:val="20"/>
      </w:rPr>
      <w:t xml:space="preserve"> (</w:t>
    </w:r>
    <w:r w:rsidR="00AF520B">
      <w:rPr>
        <w:b/>
        <w:sz w:val="20"/>
        <w:szCs w:val="20"/>
      </w:rPr>
      <w:t>“</w:t>
    </w:r>
    <w:r>
      <w:rPr>
        <w:b/>
        <w:sz w:val="20"/>
        <w:szCs w:val="20"/>
      </w:rPr>
      <w:t>CSB</w:t>
    </w:r>
    <w:r w:rsidR="00AF520B">
      <w:rPr>
        <w:b/>
        <w:sz w:val="20"/>
        <w:szCs w:val="20"/>
      </w:rPr>
      <w:t>”</w:t>
    </w:r>
    <w:r>
      <w:rPr>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9533" w14:textId="77777777" w:rsidR="00257432" w:rsidRDefault="00791A78">
    <w:pPr>
      <w:pStyle w:val="Header"/>
    </w:pPr>
    <w:r>
      <w:rPr>
        <w:noProof/>
      </w:rPr>
      <w:pict w14:anchorId="020D9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B3A0F3F"/>
    <w:multiLevelType w:val="hybridMultilevel"/>
    <w:tmpl w:val="1E84065A"/>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1"/>
  </w:num>
  <w:num w:numId="5">
    <w:abstractNumId w:val="10"/>
  </w:num>
  <w:num w:numId="6">
    <w:abstractNumId w:val="18"/>
  </w:num>
  <w:num w:numId="7">
    <w:abstractNumId w:val="13"/>
  </w:num>
  <w:num w:numId="8">
    <w:abstractNumId w:val="20"/>
  </w:num>
  <w:num w:numId="9">
    <w:abstractNumId w:val="15"/>
  </w:num>
  <w:num w:numId="10">
    <w:abstractNumId w:val="12"/>
  </w:num>
  <w:num w:numId="11">
    <w:abstractNumId w:val="6"/>
  </w:num>
  <w:num w:numId="12">
    <w:abstractNumId w:val="16"/>
  </w:num>
  <w:num w:numId="13">
    <w:abstractNumId w:val="11"/>
  </w:num>
  <w:num w:numId="14">
    <w:abstractNumId w:val="7"/>
  </w:num>
  <w:num w:numId="15">
    <w:abstractNumId w:val="3"/>
  </w:num>
  <w:num w:numId="16">
    <w:abstractNumId w:val="9"/>
  </w:num>
  <w:num w:numId="17">
    <w:abstractNumId w:val="17"/>
  </w:num>
  <w:num w:numId="18">
    <w:abstractNumId w:val="22"/>
  </w:num>
  <w:num w:numId="19">
    <w:abstractNumId w:val="2"/>
  </w:num>
  <w:num w:numId="20">
    <w:abstractNumId w:val="4"/>
  </w:num>
  <w:num w:numId="21">
    <w:abstractNumId w:val="23"/>
  </w:num>
  <w:num w:numId="22">
    <w:abstractNumId w:val="14"/>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108A5"/>
    <w:rsid w:val="00011066"/>
    <w:rsid w:val="00020D30"/>
    <w:rsid w:val="00021849"/>
    <w:rsid w:val="0002355C"/>
    <w:rsid w:val="000C45E4"/>
    <w:rsid w:val="00100DA9"/>
    <w:rsid w:val="00103258"/>
    <w:rsid w:val="001215B8"/>
    <w:rsid w:val="0014650A"/>
    <w:rsid w:val="001465CE"/>
    <w:rsid w:val="001602B5"/>
    <w:rsid w:val="00176F1C"/>
    <w:rsid w:val="001A0367"/>
    <w:rsid w:val="001A3A12"/>
    <w:rsid w:val="001C4A4A"/>
    <w:rsid w:val="001C73D5"/>
    <w:rsid w:val="001C7962"/>
    <w:rsid w:val="001D3685"/>
    <w:rsid w:val="001D7FAB"/>
    <w:rsid w:val="001F164B"/>
    <w:rsid w:val="001F223C"/>
    <w:rsid w:val="002007FC"/>
    <w:rsid w:val="00214691"/>
    <w:rsid w:val="002212F8"/>
    <w:rsid w:val="00257432"/>
    <w:rsid w:val="00261862"/>
    <w:rsid w:val="002649CF"/>
    <w:rsid w:val="00270FBE"/>
    <w:rsid w:val="00295744"/>
    <w:rsid w:val="00296E85"/>
    <w:rsid w:val="00297563"/>
    <w:rsid w:val="002A2AB5"/>
    <w:rsid w:val="002B231A"/>
    <w:rsid w:val="002D60C8"/>
    <w:rsid w:val="002E021F"/>
    <w:rsid w:val="00331D6B"/>
    <w:rsid w:val="00375580"/>
    <w:rsid w:val="00377611"/>
    <w:rsid w:val="00380041"/>
    <w:rsid w:val="00387986"/>
    <w:rsid w:val="00391178"/>
    <w:rsid w:val="0039601F"/>
    <w:rsid w:val="003A4063"/>
    <w:rsid w:val="003E1D4C"/>
    <w:rsid w:val="003F72CF"/>
    <w:rsid w:val="0041032F"/>
    <w:rsid w:val="00411C17"/>
    <w:rsid w:val="00484B41"/>
    <w:rsid w:val="00487398"/>
    <w:rsid w:val="004963CF"/>
    <w:rsid w:val="004B423F"/>
    <w:rsid w:val="004D405B"/>
    <w:rsid w:val="004E1C81"/>
    <w:rsid w:val="00532D53"/>
    <w:rsid w:val="00540540"/>
    <w:rsid w:val="00562C8F"/>
    <w:rsid w:val="005B523F"/>
    <w:rsid w:val="005C2B0C"/>
    <w:rsid w:val="005D6EBF"/>
    <w:rsid w:val="005E4AA5"/>
    <w:rsid w:val="0062338C"/>
    <w:rsid w:val="00630A27"/>
    <w:rsid w:val="00631DD0"/>
    <w:rsid w:val="0064176E"/>
    <w:rsid w:val="00643A24"/>
    <w:rsid w:val="00652076"/>
    <w:rsid w:val="00652129"/>
    <w:rsid w:val="006562CA"/>
    <w:rsid w:val="006572AD"/>
    <w:rsid w:val="00667B61"/>
    <w:rsid w:val="00673E56"/>
    <w:rsid w:val="0068250A"/>
    <w:rsid w:val="00687CBE"/>
    <w:rsid w:val="006B7B6B"/>
    <w:rsid w:val="006C13AB"/>
    <w:rsid w:val="006C1AF3"/>
    <w:rsid w:val="006C6A47"/>
    <w:rsid w:val="006C72B4"/>
    <w:rsid w:val="006D4EAA"/>
    <w:rsid w:val="006E27A0"/>
    <w:rsid w:val="006E2A33"/>
    <w:rsid w:val="006F0DB5"/>
    <w:rsid w:val="006F1D9B"/>
    <w:rsid w:val="00700EE3"/>
    <w:rsid w:val="00710356"/>
    <w:rsid w:val="007117C8"/>
    <w:rsid w:val="0075010B"/>
    <w:rsid w:val="00762DB8"/>
    <w:rsid w:val="00772E04"/>
    <w:rsid w:val="00791A78"/>
    <w:rsid w:val="007B6959"/>
    <w:rsid w:val="007C20AD"/>
    <w:rsid w:val="007E3C62"/>
    <w:rsid w:val="007F4191"/>
    <w:rsid w:val="00804BDD"/>
    <w:rsid w:val="00817209"/>
    <w:rsid w:val="00860838"/>
    <w:rsid w:val="00867A80"/>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66E1"/>
    <w:rsid w:val="009557CC"/>
    <w:rsid w:val="0096160A"/>
    <w:rsid w:val="00970652"/>
    <w:rsid w:val="00971184"/>
    <w:rsid w:val="00983FCE"/>
    <w:rsid w:val="0098729A"/>
    <w:rsid w:val="009A5A8B"/>
    <w:rsid w:val="009A71EB"/>
    <w:rsid w:val="009B5F03"/>
    <w:rsid w:val="009E422F"/>
    <w:rsid w:val="009F41D4"/>
    <w:rsid w:val="009F7716"/>
    <w:rsid w:val="00A01A12"/>
    <w:rsid w:val="00A06CB0"/>
    <w:rsid w:val="00A154F0"/>
    <w:rsid w:val="00A411FB"/>
    <w:rsid w:val="00A46444"/>
    <w:rsid w:val="00A50030"/>
    <w:rsid w:val="00A55F80"/>
    <w:rsid w:val="00A626F7"/>
    <w:rsid w:val="00A66A02"/>
    <w:rsid w:val="00A70FD4"/>
    <w:rsid w:val="00AA036E"/>
    <w:rsid w:val="00AA0AB5"/>
    <w:rsid w:val="00AB12F1"/>
    <w:rsid w:val="00AB3F66"/>
    <w:rsid w:val="00AB7269"/>
    <w:rsid w:val="00AC18A7"/>
    <w:rsid w:val="00AC2DB5"/>
    <w:rsid w:val="00AD3739"/>
    <w:rsid w:val="00AF289E"/>
    <w:rsid w:val="00AF520B"/>
    <w:rsid w:val="00B06A15"/>
    <w:rsid w:val="00B07ACA"/>
    <w:rsid w:val="00B149F4"/>
    <w:rsid w:val="00B16C4E"/>
    <w:rsid w:val="00B20F5C"/>
    <w:rsid w:val="00B503CF"/>
    <w:rsid w:val="00B5637B"/>
    <w:rsid w:val="00B9763E"/>
    <w:rsid w:val="00BB3057"/>
    <w:rsid w:val="00BD6A72"/>
    <w:rsid w:val="00C0590A"/>
    <w:rsid w:val="00C07919"/>
    <w:rsid w:val="00C2451E"/>
    <w:rsid w:val="00C5174C"/>
    <w:rsid w:val="00C52431"/>
    <w:rsid w:val="00C5300A"/>
    <w:rsid w:val="00C637BA"/>
    <w:rsid w:val="00C86EAF"/>
    <w:rsid w:val="00C96919"/>
    <w:rsid w:val="00CB2F70"/>
    <w:rsid w:val="00CC5B64"/>
    <w:rsid w:val="00CE2F31"/>
    <w:rsid w:val="00CE5FD4"/>
    <w:rsid w:val="00CE7273"/>
    <w:rsid w:val="00D002FC"/>
    <w:rsid w:val="00D22DA4"/>
    <w:rsid w:val="00D27285"/>
    <w:rsid w:val="00D5538E"/>
    <w:rsid w:val="00D6226A"/>
    <w:rsid w:val="00D83C75"/>
    <w:rsid w:val="00DB14EA"/>
    <w:rsid w:val="00DB210F"/>
    <w:rsid w:val="00DF3409"/>
    <w:rsid w:val="00DF7E6E"/>
    <w:rsid w:val="00E033F3"/>
    <w:rsid w:val="00E45479"/>
    <w:rsid w:val="00E5362B"/>
    <w:rsid w:val="00E57A3D"/>
    <w:rsid w:val="00E67A58"/>
    <w:rsid w:val="00E82919"/>
    <w:rsid w:val="00EA047F"/>
    <w:rsid w:val="00EC1DC1"/>
    <w:rsid w:val="00EE2DE5"/>
    <w:rsid w:val="00F02485"/>
    <w:rsid w:val="00F172D1"/>
    <w:rsid w:val="00F20056"/>
    <w:rsid w:val="00F309CF"/>
    <w:rsid w:val="00F34738"/>
    <w:rsid w:val="00F40486"/>
    <w:rsid w:val="00F4643D"/>
    <w:rsid w:val="00F50E73"/>
    <w:rsid w:val="00F54628"/>
    <w:rsid w:val="00F55E77"/>
    <w:rsid w:val="00F63130"/>
    <w:rsid w:val="00F87C0A"/>
    <w:rsid w:val="00F97498"/>
    <w:rsid w:val="00FA5066"/>
    <w:rsid w:val="00FB57A6"/>
    <w:rsid w:val="00FC0B7A"/>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0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customStyle="1" w:styleId="CM12">
    <w:name w:val="CM12"/>
    <w:basedOn w:val="Default"/>
    <w:next w:val="Default"/>
    <w:uiPriority w:val="99"/>
    <w:rsid w:val="00A70FD4"/>
    <w:pPr>
      <w:spacing w:after="28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customStyle="1" w:styleId="CM12">
    <w:name w:val="CM12"/>
    <w:basedOn w:val="Default"/>
    <w:next w:val="Default"/>
    <w:uiPriority w:val="99"/>
    <w:rsid w:val="00A70FD4"/>
    <w:pPr>
      <w:spacing w:after="28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X.gov/"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E953-A965-4252-A754-CE6DD3A23BC6}">
  <ds:schemaRefs>
    <ds:schemaRef ds:uri="Microsoft.SharePoint.Taxonomy.ContentTypeSync"/>
  </ds:schemaRefs>
</ds:datastoreItem>
</file>

<file path=customXml/itemProps2.xml><?xml version="1.0" encoding="utf-8"?>
<ds:datastoreItem xmlns:ds="http://schemas.openxmlformats.org/officeDocument/2006/customXml" ds:itemID="{D10BB7BA-F019-40E3-8BB8-A5E97612A8D0}">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8E0A2D9C-8E01-4363-931D-65716E796AED}">
  <ds:schemaRefs>
    <ds:schemaRef ds:uri="http://schemas.microsoft.com/sharepoint/v3/contenttype/forms"/>
  </ds:schemaRefs>
</ds:datastoreItem>
</file>

<file path=customXml/itemProps4.xml><?xml version="1.0" encoding="utf-8"?>
<ds:datastoreItem xmlns:ds="http://schemas.openxmlformats.org/officeDocument/2006/customXml" ds:itemID="{5AAD4FDA-E1D9-475B-9AB3-BFE17AE4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726C07-4832-4F6F-BEEE-41C5267365C1}">
  <ds:schemaRefs>
    <ds:schemaRef ds:uri="http://schemas.microsoft.com/sharepoint/events"/>
  </ds:schemaRefs>
</ds:datastoreItem>
</file>

<file path=customXml/itemProps6.xml><?xml version="1.0" encoding="utf-8"?>
<ds:datastoreItem xmlns:ds="http://schemas.openxmlformats.org/officeDocument/2006/customXml" ds:itemID="{67BD321F-FA0C-4EA9-92AD-45CDCC39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for Domestic Small Businesses</dc:title>
  <dc:subject>Form used by individuals and organizations applying for EERE funding.</dc:subject>
  <dc:creator>Erin Alexander</dc:creator>
  <cp:lastModifiedBy>Elizabeth Spencer</cp:lastModifiedBy>
  <cp:revision>4</cp:revision>
  <cp:lastPrinted>2010-05-20T18:03:00Z</cp:lastPrinted>
  <dcterms:created xsi:type="dcterms:W3CDTF">2014-09-09T15:28:00Z</dcterms:created>
  <dcterms:modified xsi:type="dcterms:W3CDTF">2014-12-17T14:10:00Z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